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bookmarkStart w:id="0" w:name="_GoBack"/>
    </w:p>
    <w:tbl>
      <w:tblPr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6"/>
        <w:gridCol w:w="1251"/>
        <w:gridCol w:w="3313"/>
        <w:gridCol w:w="14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5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2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331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142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学历要求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2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心血管病学专业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3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心内科、急诊科</w:t>
            </w:r>
          </w:p>
        </w:tc>
        <w:tc>
          <w:tcPr>
            <w:tcW w:w="142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2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心外科、胸心外科专业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3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心外科</w:t>
            </w:r>
          </w:p>
        </w:tc>
        <w:tc>
          <w:tcPr>
            <w:tcW w:w="14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jc w:val="both"/>
              <w:rPr>
                <w:rFonts w:hint="eastAsia" w:ascii="Verdana" w:hAnsi="Verdana" w:cs="Verdana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2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重症医学、急诊医学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３</w:t>
            </w:r>
          </w:p>
        </w:tc>
        <w:tc>
          <w:tcPr>
            <w:tcW w:w="3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急诊科、重症监护室</w:t>
            </w:r>
          </w:p>
        </w:tc>
        <w:tc>
          <w:tcPr>
            <w:tcW w:w="14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jc w:val="both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2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呼吸内科专业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急诊科、ICU</w:t>
            </w:r>
          </w:p>
        </w:tc>
        <w:tc>
          <w:tcPr>
            <w:tcW w:w="14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jc w:val="both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2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儿科专业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儿科</w:t>
            </w:r>
          </w:p>
        </w:tc>
        <w:tc>
          <w:tcPr>
            <w:tcW w:w="14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jc w:val="both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2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临床药学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１</w:t>
            </w:r>
          </w:p>
        </w:tc>
        <w:tc>
          <w:tcPr>
            <w:tcW w:w="3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药剂科</w:t>
            </w:r>
          </w:p>
        </w:tc>
        <w:tc>
          <w:tcPr>
            <w:tcW w:w="14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jc w:val="both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2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护理类专业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3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临床护士、医疗助理</w:t>
            </w:r>
          </w:p>
        </w:tc>
        <w:tc>
          <w:tcPr>
            <w:tcW w:w="142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i w:val="0"/>
              </w:rPr>
            </w:pPr>
            <w:r>
              <w:rPr>
                <w:rStyle w:val="5"/>
                <w:rFonts w:hint="default" w:ascii="Verdana" w:hAnsi="Verdana" w:cs="Verdana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本科及以上学历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2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临床医学类专业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3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医生、医生助理、医疗助理</w:t>
            </w:r>
          </w:p>
        </w:tc>
        <w:tc>
          <w:tcPr>
            <w:tcW w:w="14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jc w:val="both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2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医学影像类专业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３</w:t>
            </w:r>
          </w:p>
        </w:tc>
        <w:tc>
          <w:tcPr>
            <w:tcW w:w="3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影像科医师／技师、超声科</w:t>
            </w:r>
          </w:p>
        </w:tc>
        <w:tc>
          <w:tcPr>
            <w:tcW w:w="14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jc w:val="both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2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药学相关专业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3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药剂科</w:t>
            </w:r>
          </w:p>
        </w:tc>
        <w:tc>
          <w:tcPr>
            <w:tcW w:w="14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jc w:val="both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2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麻醉学专业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３</w:t>
            </w:r>
          </w:p>
        </w:tc>
        <w:tc>
          <w:tcPr>
            <w:tcW w:w="3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麻醉科、体外循环科</w:t>
            </w:r>
          </w:p>
        </w:tc>
        <w:tc>
          <w:tcPr>
            <w:tcW w:w="14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jc w:val="both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生物医学工程专业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１</w:t>
            </w:r>
          </w:p>
        </w:tc>
        <w:tc>
          <w:tcPr>
            <w:tcW w:w="3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医学装备部</w:t>
            </w:r>
          </w:p>
        </w:tc>
        <w:tc>
          <w:tcPr>
            <w:tcW w:w="14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jc w:val="both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公共卫生管理类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3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医务科、科教科、人力资源部</w:t>
            </w:r>
          </w:p>
        </w:tc>
        <w:tc>
          <w:tcPr>
            <w:tcW w:w="14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jc w:val="both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2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市场营销类专业</w:t>
            </w:r>
          </w:p>
        </w:tc>
        <w:tc>
          <w:tcPr>
            <w:tcW w:w="125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331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市场营销、品牌推广（临沂、潍坊、济宁、苏北等地区）</w:t>
            </w:r>
          </w:p>
        </w:tc>
        <w:tc>
          <w:tcPr>
            <w:tcW w:w="14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jc w:val="both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2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医药类专业</w:t>
            </w:r>
          </w:p>
        </w:tc>
        <w:tc>
          <w:tcPr>
            <w:tcW w:w="125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331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jc w:val="both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jc w:val="both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2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财务、审计类专业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3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会计、医保助理、运营核算员</w:t>
            </w:r>
          </w:p>
        </w:tc>
        <w:tc>
          <w:tcPr>
            <w:tcW w:w="14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jc w:val="both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252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人力资源管理专业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１</w:t>
            </w:r>
          </w:p>
        </w:tc>
        <w:tc>
          <w:tcPr>
            <w:tcW w:w="33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3" w:lineRule="atLeast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人力资源部</w:t>
            </w:r>
          </w:p>
        </w:tc>
        <w:tc>
          <w:tcPr>
            <w:tcW w:w="14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jc w:val="both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B3381E"/>
    <w:rsid w:val="1AB33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2019-03-28T06:27:00Z</dcterms:created>
  <dc:creator>Yan</dc:creator>
  <cp:lastModifiedBy>Yan</cp:lastModifiedBy>
  <dcterms:modified xsi:type="dcterms:W3CDTF">2019-03-28T06:27:59Z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