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342C" w:rsidRDefault="0062342C" w:rsidP="0062342C">
      <w:pPr>
        <w:widowControl/>
        <w:spacing w:line="570" w:lineRule="exact"/>
        <w:jc w:val="left"/>
        <w:rPr>
          <w:rFonts w:ascii="仿宋_GB2312" w:eastAsia="仿宋_GB2312" w:hAnsi="黑体" w:cs="黑体" w:hint="eastAsia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黑体" w:cs="黑体" w:hint="eastAsia"/>
          <w:bCs/>
          <w:color w:val="000000"/>
          <w:kern w:val="0"/>
          <w:sz w:val="32"/>
          <w:szCs w:val="32"/>
        </w:rPr>
        <w:t>附件4</w:t>
      </w:r>
    </w:p>
    <w:p w:rsidR="0062342C" w:rsidRDefault="0062342C" w:rsidP="0062342C">
      <w:pPr>
        <w:widowControl/>
        <w:spacing w:line="570" w:lineRule="exact"/>
        <w:jc w:val="left"/>
        <w:rPr>
          <w:rFonts w:ascii="仿宋_GB2312" w:eastAsia="仿宋_GB2312" w:hAnsi="黑体" w:cs="黑体" w:hint="eastAsia"/>
          <w:bCs/>
          <w:color w:val="000000"/>
          <w:kern w:val="0"/>
          <w:sz w:val="32"/>
          <w:szCs w:val="32"/>
        </w:rPr>
      </w:pPr>
    </w:p>
    <w:p w:rsidR="0062342C" w:rsidRDefault="0062342C" w:rsidP="0062342C">
      <w:pPr>
        <w:widowControl/>
        <w:spacing w:line="570" w:lineRule="exact"/>
        <w:jc w:val="center"/>
        <w:rPr>
          <w:rFonts w:ascii="仿宋_GB2312" w:eastAsia="仿宋_GB2312" w:cs="方正小标宋简体" w:hint="eastAsia"/>
          <w:bCs/>
          <w:color w:val="000000"/>
          <w:kern w:val="0"/>
          <w:sz w:val="44"/>
          <w:szCs w:val="44"/>
        </w:rPr>
      </w:pPr>
      <w:r>
        <w:rPr>
          <w:rFonts w:ascii="仿宋_GB2312" w:eastAsia="仿宋_GB2312" w:cs="方正小标宋简体" w:hint="eastAsia"/>
          <w:bCs/>
          <w:color w:val="000000"/>
          <w:kern w:val="0"/>
          <w:sz w:val="44"/>
          <w:szCs w:val="44"/>
        </w:rPr>
        <w:t>考生防疫与安全须知</w:t>
      </w:r>
    </w:p>
    <w:p w:rsidR="0062342C" w:rsidRDefault="0062342C" w:rsidP="0062342C">
      <w:pPr>
        <w:pStyle w:val="a4"/>
        <w:spacing w:beforeAutospacing="0" w:afterAutospacing="0" w:line="570" w:lineRule="exact"/>
        <w:ind w:firstLineChars="200" w:firstLine="720"/>
        <w:jc w:val="both"/>
        <w:rPr>
          <w:rFonts w:ascii="仿宋_GB2312" w:eastAsia="仿宋_GB2312" w:hAnsi="Times New Roman" w:cs="仿宋_GB2312" w:hint="eastAsia"/>
          <w:sz w:val="36"/>
          <w:szCs w:val="36"/>
          <w:shd w:val="clear" w:color="auto" w:fill="FFFFFF"/>
        </w:rPr>
      </w:pPr>
    </w:p>
    <w:p w:rsidR="0062342C" w:rsidRDefault="0062342C" w:rsidP="0062342C">
      <w:pPr>
        <w:pStyle w:val="a4"/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为保障广大考生和考务工作人员生命安全和身体健康，确保事业单位公开选聘考试工作安全进行，请所有考生知悉、理解、配合、支持事业单位公开选聘考试的防疫措施和要求。</w:t>
      </w:r>
    </w:p>
    <w:p w:rsidR="0062342C" w:rsidRDefault="0062342C" w:rsidP="0062342C">
      <w:pPr>
        <w:pStyle w:val="a4"/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1.根据疫情防控工作有关要求，考生应提前14天申领“河北健康码”(报名成功后即可申领)。申领方式为：通过微信搜索“冀时办”登录“河北健康码”，按照提示填写健康信息，核对并确认无误后提交，自动生成“河北健康码”。考生应自觉如实进行</w:t>
      </w:r>
      <w:r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现场报名与资格审查、面试、体检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前14天的健康监测。</w:t>
      </w:r>
    </w:p>
    <w:p w:rsidR="0062342C" w:rsidRDefault="0062342C" w:rsidP="0062342C">
      <w:pPr>
        <w:pStyle w:val="a4"/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（1）出入过国内疫情低风险地区的考生：</w:t>
      </w:r>
    </w:p>
    <w:p w:rsidR="0062342C" w:rsidRDefault="0062342C" w:rsidP="0062342C">
      <w:pPr>
        <w:pStyle w:val="a4"/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“河北健康码”为绿码且健康状况正常，经现场测量体温正常可参加考试。</w:t>
      </w:r>
    </w:p>
    <w:p w:rsidR="0062342C" w:rsidRDefault="0062342C" w:rsidP="0062342C">
      <w:pPr>
        <w:pStyle w:val="a4"/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“河北健康码”为红码或黄码的，应及时查明原因（考生可拨打“河北健康码”中“服务说明”公布各市咨询电话），并按相关要求执行。凡因在14天健康监测中出现发热、干咳等体征症状的，须提供7天内2次核酸检测阴性证明方可参加考试。</w:t>
      </w:r>
    </w:p>
    <w:p w:rsidR="0062342C" w:rsidRDefault="0062342C" w:rsidP="0062342C">
      <w:pPr>
        <w:pStyle w:val="a4"/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（2）考前14天内有国内疫情中高风险地区（含风险等级调整为低风险未满14天的地区）或国（境）外旅居史的考生：</w:t>
      </w:r>
    </w:p>
    <w:p w:rsidR="0062342C" w:rsidRDefault="0062342C" w:rsidP="0062342C">
      <w:pPr>
        <w:pStyle w:val="a4"/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“河北健康码”为绿码的，如无发热、干咳等体征症状的，须提供考前7天内核酸检测阴性证明方可参加考试；如有发热、干咳等体征症状的，须提供考前7天内2次核酸检测阴性证明方可参加考试。</w:t>
      </w:r>
    </w:p>
    <w:p w:rsidR="0062342C" w:rsidRDefault="0062342C" w:rsidP="0062342C">
      <w:pPr>
        <w:pStyle w:val="a4"/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lastRenderedPageBreak/>
        <w:t>“河北健康码”为红码或黄码的，要按照防疫有关要求配合进行隔离医学观察或隔离治疗。此类人员如要参加考试，应于考前14天抵达唐山，且期间不得离开唐山，并按照唐山市疫情防控措施纳入管理，进行健康监测出具2次核酸检测阴性报告后，均无异常方可参加考试。</w:t>
      </w:r>
    </w:p>
    <w:p w:rsidR="0062342C" w:rsidRDefault="0062342C" w:rsidP="0062342C">
      <w:pPr>
        <w:pStyle w:val="a4"/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（3）既往新冠肺炎确诊病例、无症状感染者及密切接触者，现已按规定解除隔离观察的考生，应当主动向招聘考试组织机构报告，且持河北健康码“绿码”方可参加考试。</w:t>
      </w:r>
    </w:p>
    <w:p w:rsidR="0062342C" w:rsidRDefault="0062342C" w:rsidP="0062342C">
      <w:pPr>
        <w:pStyle w:val="a4"/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（4）仍在隔离治疗期或集中隔离观察期的新冠肺炎确诊病例、疑似病例、无症状感染者及密切接触者，以及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</w:rPr>
        <w:t>考试前14天内与确诊、疑似病例或无症状感染者有密切接触史的考生，按照防疫有关要求配合进行隔离医学观察或隔离治疗。</w:t>
      </w:r>
    </w:p>
    <w:p w:rsidR="0062342C" w:rsidRDefault="0062342C" w:rsidP="0062342C">
      <w:pPr>
        <w:pStyle w:val="a4"/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Times New Roman" w:cs="仿宋_GB2312" w:hint="eastAsia"/>
          <w:color w:val="000000"/>
          <w:sz w:val="32"/>
          <w:szCs w:val="32"/>
        </w:rPr>
        <w:t>按照疫情防控要求和上述提示无法提供相关健康证明的考生，不得参加考试。因执行防疫规定需要进行隔离观察或隔离治疗，无法参加考试的考生，视同放弃考试。</w:t>
      </w:r>
    </w:p>
    <w:p w:rsidR="0062342C" w:rsidRDefault="0062342C" w:rsidP="0062342C">
      <w:pPr>
        <w:pStyle w:val="a4"/>
        <w:numPr>
          <w:ilvl w:val="0"/>
          <w:numId w:val="1"/>
        </w:numPr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="Times New Roman" w:cs="仿宋_GB2312" w:hint="eastAsia"/>
          <w:b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按照疫情防控相关规定，考生须申报本人参加</w:t>
      </w:r>
      <w:r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现场报名与资格审查、面试、体检前14天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健康状况。</w:t>
      </w:r>
      <w:r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登录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唐山市人才网下载填报《个人健康信息承诺书》。</w:t>
      </w:r>
      <w:r>
        <w:rPr>
          <w:rFonts w:ascii="仿宋_GB2312" w:eastAsia="仿宋_GB2312" w:hAnsi="Times New Roman" w:cs="黑体" w:hint="eastAsia"/>
          <w:b/>
          <w:color w:val="000000"/>
          <w:sz w:val="32"/>
          <w:szCs w:val="32"/>
          <w:shd w:val="clear" w:color="auto" w:fill="FFFFFF"/>
        </w:rPr>
        <w:t>考生对个人健康状况填报实行承诺制，承诺填报内容真实、准确、完整，凡隐瞒、漏报、谎报旅居史、接触史、健康状况等疫情防控重点信息的，记入考试诚信档案，并依规依纪依法处理。</w:t>
      </w:r>
    </w:p>
    <w:p w:rsidR="0062342C" w:rsidRDefault="0062342C" w:rsidP="0062342C">
      <w:pPr>
        <w:widowControl/>
        <w:spacing w:line="570" w:lineRule="exact"/>
        <w:ind w:firstLineChars="200" w:firstLine="640"/>
        <w:rPr>
          <w:rFonts w:ascii="仿宋_GB2312" w:eastAsia="仿宋_GB2312" w:cs="仿宋_GB2312" w:hint="eastAsia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cs="仿宋_GB2312" w:hint="eastAsia"/>
          <w:kern w:val="0"/>
          <w:sz w:val="32"/>
          <w:szCs w:val="32"/>
          <w:shd w:val="clear" w:color="auto" w:fill="FFFFFF"/>
        </w:rPr>
        <w:t>参加现场报名与资格审查、面试、体检时</w:t>
      </w:r>
      <w:r>
        <w:rPr>
          <w:rFonts w:ascii="仿宋_GB2312" w:eastAsia="仿宋_GB2312" w:cs="仿宋_GB2312" w:hint="eastAsia"/>
          <w:color w:val="000000"/>
          <w:kern w:val="0"/>
          <w:sz w:val="32"/>
          <w:szCs w:val="32"/>
          <w:shd w:val="clear" w:color="auto" w:fill="FFFFFF"/>
        </w:rPr>
        <w:t>，考生须持有效期内法定身份证件（二代身份证、临时身份证或护照）、《个人健康信息承诺书》、</w:t>
      </w:r>
      <w:r>
        <w:rPr>
          <w:rFonts w:ascii="仿宋_GB2312" w:eastAsia="仿宋_GB2312" w:cs="仿宋_GB2312" w:hint="eastAsia"/>
          <w:kern w:val="0"/>
          <w:sz w:val="32"/>
          <w:szCs w:val="32"/>
          <w:shd w:val="clear" w:color="auto" w:fill="FFFFFF"/>
        </w:rPr>
        <w:t>《面试通知单》（面试时出具）</w:t>
      </w:r>
      <w:r>
        <w:rPr>
          <w:rFonts w:ascii="仿宋_GB2312" w:eastAsia="仿宋_GB2312" w:cs="仿宋_GB2312" w:hint="eastAsia"/>
          <w:color w:val="000000"/>
          <w:kern w:val="0"/>
          <w:sz w:val="32"/>
          <w:szCs w:val="32"/>
          <w:shd w:val="clear" w:color="auto" w:fill="FFFFFF"/>
        </w:rPr>
        <w:t>，向工作人员出示“河北健康码”及相关健康证明，经现场测温正常后方可进入。</w:t>
      </w:r>
    </w:p>
    <w:p w:rsidR="0062342C" w:rsidRDefault="0062342C" w:rsidP="0062342C">
      <w:pPr>
        <w:pStyle w:val="a4"/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="Times New Roman" w:cs="仿宋_GB2312" w:hint="eastAsia"/>
          <w:color w:val="000000"/>
          <w:sz w:val="32"/>
          <w:szCs w:val="32"/>
        </w:rPr>
      </w:pP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lastRenderedPageBreak/>
        <w:t>3.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</w:rPr>
        <w:t>面试当天，若考生在进入考点或考试过程中出现发热、咳嗽等症状，由考点医护人员进行初步诊断，并视情况安排到备用考场参加考试，或者立即采取隔离措施，送往定点医院进行医治。</w:t>
      </w:r>
    </w:p>
    <w:p w:rsidR="0062342C" w:rsidRDefault="0062342C" w:rsidP="0062342C">
      <w:pPr>
        <w:pStyle w:val="a4"/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="Times New Roman" w:cs="仿宋_GB2312" w:hint="eastAsia"/>
          <w:color w:val="000000"/>
          <w:sz w:val="32"/>
          <w:szCs w:val="32"/>
        </w:rPr>
      </w:pPr>
      <w:r>
        <w:rPr>
          <w:rFonts w:ascii="仿宋_GB2312" w:eastAsia="仿宋_GB2312" w:hAnsi="Times New Roman" w:cs="仿宋_GB2312" w:hint="eastAsia"/>
          <w:color w:val="000000"/>
          <w:sz w:val="32"/>
          <w:szCs w:val="32"/>
        </w:rPr>
        <w:t>4.考生进入考场后，需全程佩戴符合防护要求的口罩（建议佩戴医用外科口罩），仅在入场核验身份时可以暂时摘下口罩。考生须听从考点工作人员指挥，分散进入考场，进出考场、如厕时均须与他人保持1米以上距离，避免近距离接触交流。</w:t>
      </w:r>
    </w:p>
    <w:p w:rsidR="0062342C" w:rsidRDefault="0062342C" w:rsidP="0062342C">
      <w:pPr>
        <w:pStyle w:val="a4"/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="Times New Roman" w:cs="仿宋_GB2312" w:hint="eastAsia"/>
          <w:color w:val="000000"/>
          <w:sz w:val="32"/>
          <w:szCs w:val="32"/>
        </w:rPr>
      </w:pPr>
      <w:r>
        <w:rPr>
          <w:rFonts w:ascii="仿宋_GB2312" w:eastAsia="仿宋_GB2312" w:hAnsi="Times New Roman" w:cs="仿宋_GB2312" w:hint="eastAsia"/>
          <w:color w:val="000000"/>
          <w:sz w:val="32"/>
          <w:szCs w:val="32"/>
        </w:rPr>
        <w:t>5.考生应当切实增加疫情防控意识，做好个人防护工作。考试前主动减少外出和不必要的聚集、人员接触，不到人群拥挤、通风不好的场所，不到疫情防控处于中高风险等级的地区，乘坐公共交通工具时应注意规避疫情风险。外市考生可依据自身情况提前做好来唐准备，考试期间需入住宾馆的，请选择有资质并符合复工复产要求的宾馆，并提前向拟入住宾馆了解疫情防控要求。</w:t>
      </w:r>
    </w:p>
    <w:p w:rsidR="0062342C" w:rsidRDefault="0062342C" w:rsidP="0062342C">
      <w:pPr>
        <w:pStyle w:val="a4"/>
        <w:spacing w:beforeAutospacing="0" w:afterAutospacing="0" w:line="570" w:lineRule="exact"/>
        <w:ind w:firstLineChars="200" w:firstLine="643"/>
        <w:jc w:val="both"/>
        <w:rPr>
          <w:rFonts w:ascii="仿宋_GB2312" w:eastAsia="仿宋_GB2312" w:hAnsi="Times New Roman" w:cs="仿宋" w:hint="eastAsia"/>
          <w:b/>
          <w:color w:val="000000"/>
          <w:sz w:val="32"/>
          <w:szCs w:val="32"/>
        </w:rPr>
      </w:pPr>
      <w:r>
        <w:rPr>
          <w:rFonts w:ascii="仿宋_GB2312" w:eastAsia="仿宋_GB2312" w:hAnsi="Times New Roman" w:cs="仿宋" w:hint="eastAsia"/>
          <w:b/>
          <w:color w:val="000000"/>
          <w:sz w:val="32"/>
          <w:szCs w:val="32"/>
        </w:rPr>
        <w:t>特别提示：</w:t>
      </w:r>
      <w:r>
        <w:rPr>
          <w:rFonts w:ascii="仿宋_GB2312" w:eastAsia="仿宋_GB2312" w:hAnsi="Times New Roman" w:cs="仿宋" w:hint="eastAsia"/>
          <w:b/>
          <w:sz w:val="32"/>
          <w:szCs w:val="32"/>
        </w:rPr>
        <w:t>现场报名与资格审查、面试、体检</w:t>
      </w:r>
      <w:r>
        <w:rPr>
          <w:rFonts w:ascii="仿宋_GB2312" w:eastAsia="仿宋_GB2312" w:hAnsi="Times New Roman" w:cs="仿宋" w:hint="eastAsia"/>
          <w:b/>
          <w:color w:val="000000"/>
          <w:sz w:val="32"/>
          <w:szCs w:val="32"/>
        </w:rPr>
        <w:t>各环节，考生均须参照上述防疫要求持《个人健康信息承诺书》及相应规定时间内的健康证明材料参加。</w:t>
      </w:r>
    </w:p>
    <w:p w:rsidR="0062342C" w:rsidRDefault="0062342C" w:rsidP="0062342C">
      <w:pPr>
        <w:pStyle w:val="a4"/>
        <w:spacing w:beforeAutospacing="0" w:afterAutospacing="0" w:line="570" w:lineRule="exact"/>
        <w:ind w:firstLineChars="200" w:firstLine="643"/>
        <w:jc w:val="both"/>
        <w:rPr>
          <w:rFonts w:ascii="仿宋_GB2312" w:eastAsia="仿宋_GB2312" w:hAnsi="Times New Roman" w:cs="仿宋_GB2312" w:hint="eastAsia"/>
          <w:color w:val="000000"/>
          <w:sz w:val="32"/>
          <w:szCs w:val="32"/>
        </w:rPr>
      </w:pPr>
      <w:r>
        <w:rPr>
          <w:rFonts w:ascii="仿宋_GB2312" w:eastAsia="仿宋_GB2312" w:hAnsi="Times New Roman" w:cs="仿宋" w:hint="eastAsia"/>
          <w:b/>
          <w:color w:val="000000"/>
          <w:sz w:val="32"/>
          <w:szCs w:val="32"/>
        </w:rPr>
        <w:t>特提示考生，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</w:rPr>
        <w:t>关注考试各环节的时间节点，按照疫情防控有关要求，做好健康监测、自我隔离和相关防护，备好相关证明材料，为顺利参加考试做好准备。届时，如因不能满足疫情防控相关要求，而影响参加考试的，责任由考生自负。</w:t>
      </w:r>
    </w:p>
    <w:p w:rsidR="0062342C" w:rsidRDefault="0062342C" w:rsidP="0062342C">
      <w:pPr>
        <w:pStyle w:val="a4"/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="Times New Roman" w:cs="仿宋_GB2312" w:hint="eastAsia"/>
          <w:color w:val="000000"/>
          <w:sz w:val="32"/>
          <w:szCs w:val="32"/>
        </w:rPr>
      </w:pPr>
      <w:r>
        <w:rPr>
          <w:rFonts w:ascii="仿宋_GB2312" w:eastAsia="仿宋_GB2312" w:hAnsi="Times New Roman" w:cs="仿宋_GB2312" w:hint="eastAsia"/>
          <w:color w:val="000000"/>
          <w:sz w:val="32"/>
          <w:szCs w:val="32"/>
        </w:rPr>
        <w:t>公告发布后，疫情防控工作如有新要求和规定的，将主要通过“唐山人才网”另行公告通知，请应聘人员及时关注。</w:t>
      </w:r>
    </w:p>
    <w:p w:rsidR="0062342C" w:rsidRDefault="0062342C" w:rsidP="0062342C">
      <w:pPr>
        <w:pStyle w:val="a4"/>
        <w:spacing w:beforeAutospacing="0" w:afterAutospacing="0" w:line="570" w:lineRule="exact"/>
        <w:ind w:firstLine="450"/>
        <w:jc w:val="both"/>
        <w:rPr>
          <w:rFonts w:ascii="仿宋_GB2312" w:eastAsia="仿宋_GB2312" w:hAnsi="Times New Roman" w:cs="仿宋_GB2312" w:hint="eastAsia"/>
          <w:color w:val="000000"/>
          <w:sz w:val="32"/>
          <w:szCs w:val="32"/>
        </w:rPr>
      </w:pPr>
    </w:p>
    <w:p w:rsidR="0062342C" w:rsidRDefault="0062342C" w:rsidP="0062342C">
      <w:pPr>
        <w:jc w:val="left"/>
        <w:rPr>
          <w:rFonts w:hint="eastAsia"/>
        </w:rPr>
      </w:pPr>
    </w:p>
    <w:p w:rsidR="00E16D45" w:rsidRPr="0062342C" w:rsidRDefault="00E16D45"/>
    <w:sectPr w:rsidR="00E16D45" w:rsidRPr="0062342C">
      <w:headerReference w:type="default" r:id="rId5"/>
      <w:footerReference w:type="even" r:id="rId6"/>
      <w:footerReference w:type="default" r:id="rId7"/>
      <w:pgSz w:w="11906" w:h="16838"/>
      <w:pgMar w:top="1134" w:right="1134" w:bottom="1134" w:left="1134" w:header="851" w:footer="567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7019" w:rsidRDefault="0062342C">
    <w:pPr>
      <w:pStyle w:val="a6"/>
      <w:framePr w:wrap="around" w:vAnchor="text" w:hAnchor="margin" w:xAlign="out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667019" w:rsidRDefault="0062342C">
    <w:pPr>
      <w:pStyle w:val="a6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7019" w:rsidRDefault="0062342C">
    <w:pPr>
      <w:pStyle w:val="a6"/>
      <w:ind w:right="360"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7019" w:rsidRDefault="0062342C">
    <w:pPr>
      <w:pStyle w:val="a5"/>
      <w:pBdr>
        <w:bottom w:val="none" w:sz="0" w:space="0" w:color="auto"/>
      </w:pBdr>
      <w:jc w:val="left"/>
      <w:rPr>
        <w:sz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2"/>
      <w:numFmt w:val="decimal"/>
      <w:suff w:val="nothing"/>
      <w:lvlText w:val="%1."/>
      <w:lvlJc w:val="left"/>
      <w:rPr>
        <w:b w:val="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2342C"/>
    <w:rsid w:val="0062342C"/>
    <w:rsid w:val="00E16D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42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62342C"/>
  </w:style>
  <w:style w:type="paragraph" w:styleId="a4">
    <w:name w:val="Normal (Web)"/>
    <w:basedOn w:val="a"/>
    <w:rsid w:val="006234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rsid w:val="006234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仿宋_GB2312" w:hAnsi="Calibri"/>
      <w:sz w:val="18"/>
      <w:szCs w:val="18"/>
    </w:rPr>
  </w:style>
  <w:style w:type="character" w:customStyle="1" w:styleId="Char">
    <w:name w:val="页眉 Char"/>
    <w:basedOn w:val="a0"/>
    <w:link w:val="a5"/>
    <w:rsid w:val="0062342C"/>
    <w:rPr>
      <w:rFonts w:ascii="Calibri" w:eastAsia="仿宋_GB2312" w:hAnsi="Calibri" w:cs="Times New Roman"/>
      <w:sz w:val="18"/>
      <w:szCs w:val="18"/>
    </w:rPr>
  </w:style>
  <w:style w:type="paragraph" w:styleId="a6">
    <w:name w:val="footer"/>
    <w:basedOn w:val="a"/>
    <w:link w:val="Char0"/>
    <w:rsid w:val="006234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62342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264</Words>
  <Characters>1510</Characters>
  <Application>Microsoft Office Word</Application>
  <DocSecurity>0</DocSecurity>
  <Lines>12</Lines>
  <Paragraphs>3</Paragraphs>
  <ScaleCrop>false</ScaleCrop>
  <Company/>
  <LinksUpToDate>false</LinksUpToDate>
  <CharactersWithSpaces>1771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2020-09-08T02:58:00Z</dcterms:created>
  <dcterms:modified xsi:type="dcterms:W3CDTF">2020-09-08T02:59:00Z</dcterms:modified>
</cp:coreProperties>
</file>