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5"/>
        <w:tblW w:w="14587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500"/>
        <w:gridCol w:w="1096"/>
        <w:gridCol w:w="1035"/>
        <w:gridCol w:w="980"/>
        <w:gridCol w:w="690"/>
        <w:gridCol w:w="1742"/>
        <w:gridCol w:w="853"/>
        <w:gridCol w:w="1049"/>
        <w:gridCol w:w="4950"/>
        <w:gridCol w:w="685"/>
        <w:gridCol w:w="7"/>
      </w:tblGrid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7" w:type="dxa"/>
          <w:trHeight w:val="510" w:hRule="atLeast"/>
        </w:trPr>
        <w:tc>
          <w:tcPr>
            <w:tcW w:w="14580" w:type="dxa"/>
            <w:gridSpan w:val="10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40"/>
                <w:szCs w:val="40"/>
                <w:u w:val="none"/>
                <w:lang w:val="en-US" w:eastAsia="zh-CN" w:bidi="ar"/>
              </w:rPr>
            </w:pPr>
            <w:r>
              <w:rPr>
                <w:rFonts w:hint="eastAsia" w:ascii="方正黑体_GBK" w:hAnsi="方正黑体_GBK" w:eastAsia="方正黑体_GBK" w:cs="方正黑体_GBK"/>
                <w:b/>
                <w:bCs/>
                <w:color w:val="000000"/>
                <w:spacing w:val="20"/>
                <w:sz w:val="36"/>
                <w:szCs w:val="36"/>
                <w:lang w:val="en-US" w:eastAsia="zh-CN"/>
              </w:rPr>
              <w:t>附件</w:t>
            </w:r>
            <w:r>
              <w:rPr>
                <w:rFonts w:hint="eastAsia" w:ascii="Times New Roman" w:hAnsi="Times New Roman" w:eastAsia="方正仿宋_GBK" w:cs="方正仿宋_GBK"/>
                <w:b/>
                <w:bCs/>
                <w:spacing w:val="20"/>
                <w:kern w:val="2"/>
                <w:sz w:val="36"/>
                <w:szCs w:val="36"/>
                <w:lang w:val="en-US" w:eastAsia="zh-CN" w:bidi="ar-SA"/>
              </w:rPr>
              <w:t>2</w:t>
            </w:r>
            <w:r>
              <w:rPr>
                <w:rFonts w:hint="eastAsia" w:ascii="方正仿宋_GBK" w:hAnsi="方正仿宋_GBK" w:eastAsia="方正仿宋_GBK" w:cs="方正仿宋_GBK"/>
                <w:b/>
                <w:bCs/>
                <w:color w:val="000000"/>
                <w:spacing w:val="20"/>
                <w:sz w:val="36"/>
                <w:szCs w:val="36"/>
                <w:lang w:val="en-US" w:eastAsia="zh-CN"/>
              </w:rPr>
              <w:t>：</w:t>
            </w: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40"/>
                <w:szCs w:val="40"/>
                <w:u w:val="none"/>
                <w:lang w:val="en-US" w:eastAsia="zh-CN" w:bidi="ar"/>
              </w:rPr>
              <w:t xml:space="preserve"> 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40"/>
                <w:szCs w:val="40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40"/>
                <w:szCs w:val="40"/>
                <w:u w:val="none"/>
                <w:lang w:val="en-US" w:eastAsia="zh-CN" w:bidi="ar"/>
              </w:rPr>
              <w:t>邯郸市体育局直属事业单位公开选聘岗位条件表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7043" w:type="dxa"/>
            <w:gridSpan w:val="6"/>
            <w:tcBorders>
              <w:top w:val="nil"/>
              <w:left w:val="nil"/>
              <w:bottom w:val="single" w:color="000000" w:sz="4" w:space="0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主管部门（盖章）：邯郸市体育局</w:t>
            </w:r>
          </w:p>
        </w:tc>
        <w:tc>
          <w:tcPr>
            <w:tcW w:w="853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999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填表时间：   月    日</w:t>
            </w:r>
          </w:p>
        </w:tc>
        <w:tc>
          <w:tcPr>
            <w:tcW w:w="692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用人</w:t>
            </w: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单位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招聘</w:t>
            </w: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岗位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经费供养方式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岗位</w:t>
            </w: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类别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招聘人数</w:t>
            </w:r>
          </w:p>
        </w:tc>
        <w:tc>
          <w:tcPr>
            <w:tcW w:w="1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专业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最低</w:t>
            </w: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学历</w:t>
            </w:r>
          </w:p>
        </w:tc>
        <w:tc>
          <w:tcPr>
            <w:tcW w:w="1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最低学位</w:t>
            </w:r>
          </w:p>
        </w:tc>
        <w:tc>
          <w:tcPr>
            <w:tcW w:w="4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其他条件</w:t>
            </w:r>
          </w:p>
        </w:tc>
        <w:tc>
          <w:tcPr>
            <w:tcW w:w="69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75" w:hRule="atLeast"/>
        </w:trPr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邯郸市体育运动学校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高水平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游泳教练员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全额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专技初级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</w:t>
            </w:r>
          </w:p>
        </w:tc>
        <w:tc>
          <w:tcPr>
            <w:tcW w:w="1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</w:t>
            </w:r>
          </w:p>
        </w:tc>
        <w:tc>
          <w:tcPr>
            <w:tcW w:w="4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  <w:t>1、游泳退役运动员；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  <w:t>2、游泳项目一级运动员及以上；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  <w:t>3、具备体育教师资格证或者获得游泳项目全国及以上比赛获奖名次；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  <w:t>4、具有该项目三年地市级及以上带队经历。</w:t>
            </w:r>
          </w:p>
        </w:tc>
        <w:tc>
          <w:tcPr>
            <w:tcW w:w="69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45" w:hRule="atLeast"/>
        </w:trPr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邯郸市少年业余体育学校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  <w:lang w:eastAsia="zh-CN"/>
              </w:rPr>
              <w:t>高水平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  <w:lang w:eastAsia="zh-CN"/>
              </w:rPr>
              <w:t>田径马拉松教练员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  <w:lang w:eastAsia="zh-CN"/>
              </w:rPr>
              <w:t>全额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  <w:lang w:eastAsia="zh-CN"/>
              </w:rPr>
              <w:t>专技初级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1</w:t>
            </w:r>
          </w:p>
        </w:tc>
        <w:tc>
          <w:tcPr>
            <w:tcW w:w="1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  <w:lang w:eastAsia="zh-CN"/>
              </w:rPr>
              <w:t>不限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本科</w:t>
            </w:r>
          </w:p>
        </w:tc>
        <w:tc>
          <w:tcPr>
            <w:tcW w:w="1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  <w:lang w:eastAsia="zh-CN"/>
              </w:rPr>
              <w:t>无</w:t>
            </w:r>
          </w:p>
        </w:tc>
        <w:tc>
          <w:tcPr>
            <w:tcW w:w="4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  <w:t>1、田径马拉松退役运动员；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  <w:t>2、田径马拉松项目一级运动员及以上；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  <w:t>3、获得田径马拉松项目全国及以上比赛获奖名次；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  <w:t>4、具有该项目三年地市级及以上带队经历。</w:t>
            </w:r>
          </w:p>
        </w:tc>
        <w:tc>
          <w:tcPr>
            <w:tcW w:w="69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70" w:hRule="atLeast"/>
        </w:trPr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  <w:lang w:eastAsia="zh-CN"/>
              </w:rPr>
              <w:t>邯郸市体育馆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  <w:lang w:eastAsia="zh-CN"/>
              </w:rPr>
              <w:t>高水平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  <w:lang w:eastAsia="zh-CN"/>
              </w:rPr>
              <w:t>跆拳道教练员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  <w:lang w:eastAsia="zh-CN"/>
              </w:rPr>
              <w:t>差额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  <w:lang w:eastAsia="zh-CN"/>
              </w:rPr>
              <w:t>专技初级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1</w:t>
            </w:r>
          </w:p>
        </w:tc>
        <w:tc>
          <w:tcPr>
            <w:tcW w:w="1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  <w:lang w:eastAsia="zh-CN"/>
              </w:rPr>
              <w:t>不限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  <w:lang w:eastAsia="zh-CN"/>
              </w:rPr>
              <w:t>本科</w:t>
            </w:r>
          </w:p>
        </w:tc>
        <w:tc>
          <w:tcPr>
            <w:tcW w:w="1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  <w:lang w:eastAsia="zh-CN"/>
              </w:rPr>
              <w:t>无</w:t>
            </w:r>
          </w:p>
        </w:tc>
        <w:tc>
          <w:tcPr>
            <w:tcW w:w="4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1、跆拳道退役运动员；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2、跆拳道项目一级运动员及以上；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3、获得跆拳道项目全国及以上比赛获奖名次；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4、具有该项目三年地市级及以上带队经历。</w:t>
            </w:r>
          </w:p>
        </w:tc>
        <w:tc>
          <w:tcPr>
            <w:tcW w:w="69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0" w:hRule="atLeast"/>
        </w:trPr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  <w:lang w:eastAsia="zh-CN"/>
              </w:rPr>
              <w:t>邯郸市体育馆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  <w:lang w:eastAsia="zh-CN"/>
              </w:rPr>
              <w:t>急需紧缺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  <w:lang w:eastAsia="zh-CN"/>
              </w:rPr>
              <w:t>艺术体操教练员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  <w:lang w:eastAsia="zh-CN"/>
              </w:rPr>
              <w:t>差额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  <w:lang w:eastAsia="zh-CN"/>
              </w:rPr>
              <w:t>专技初级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1</w:t>
            </w:r>
          </w:p>
        </w:tc>
        <w:tc>
          <w:tcPr>
            <w:tcW w:w="1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  <w:lang w:eastAsia="zh-CN"/>
              </w:rPr>
              <w:t>不限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  <w:lang w:eastAsia="zh-CN"/>
              </w:rPr>
              <w:t>本科</w:t>
            </w:r>
          </w:p>
        </w:tc>
        <w:tc>
          <w:tcPr>
            <w:tcW w:w="1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  <w:lang w:eastAsia="zh-CN"/>
              </w:rPr>
              <w:t>无</w:t>
            </w:r>
          </w:p>
        </w:tc>
        <w:tc>
          <w:tcPr>
            <w:tcW w:w="4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1、①取得国家体育总局艺术体操初级及以上教练员岗位培训合格证书②取得该项目体育教育培训证③取得该项目教练员上岗证④艺术体操项目一级运动员及以上；（满足其一即可）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2、①所带运动员取得省级综合性运动会该项目个人或团体冠军②所带运动员取得该项目全国及以上比赛获奖名次；（满足其一即可）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3、具有该项目三年地市级及以上带队经历。</w:t>
            </w:r>
          </w:p>
        </w:tc>
        <w:tc>
          <w:tcPr>
            <w:tcW w:w="69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0" w:hRule="atLeast"/>
        </w:trPr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  <w:lang w:eastAsia="zh-CN"/>
              </w:rPr>
              <w:t>邯郸市体育馆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  <w:lang w:eastAsia="zh-CN"/>
              </w:rPr>
              <w:t>急需紧缺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  <w:lang w:eastAsia="zh-CN"/>
              </w:rPr>
              <w:t>女子空手道教练员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  <w:lang w:eastAsia="zh-CN"/>
              </w:rPr>
              <w:t>差额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  <w:lang w:eastAsia="zh-CN"/>
              </w:rPr>
              <w:t>专技初级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1</w:t>
            </w:r>
          </w:p>
        </w:tc>
        <w:tc>
          <w:tcPr>
            <w:tcW w:w="1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  <w:lang w:eastAsia="zh-CN"/>
              </w:rPr>
              <w:t>不限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  <w:lang w:eastAsia="zh-CN"/>
              </w:rPr>
              <w:t>本科</w:t>
            </w:r>
          </w:p>
        </w:tc>
        <w:tc>
          <w:tcPr>
            <w:tcW w:w="1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  <w:lang w:eastAsia="zh-CN"/>
              </w:rPr>
              <w:t>无</w:t>
            </w:r>
          </w:p>
        </w:tc>
        <w:tc>
          <w:tcPr>
            <w:tcW w:w="4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1、①取得国家体育总局空手道初级及以上教练员岗位培训合格证书②取得该项目体育教育培训证③取得该项目教练员上岗证④空手道项目一级运动员及以上；（满足其一即可）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2、①所带运动员取得省级综合性运动会该项目个人或团体冠军②所带运动员取得该项目全国及以上比赛获奖名次；（满足其一即可）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3、具有该项目三年地市级及以上带队经历。</w:t>
            </w:r>
          </w:p>
        </w:tc>
        <w:tc>
          <w:tcPr>
            <w:tcW w:w="69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0" w:hRule="atLeast"/>
        </w:trPr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  <w:lang w:eastAsia="zh-CN"/>
              </w:rPr>
              <w:t>邯郸市游泳训练中心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急需紧缺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游泳教练员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差额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专技初级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</w:t>
            </w:r>
          </w:p>
        </w:tc>
        <w:tc>
          <w:tcPr>
            <w:tcW w:w="1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</w:t>
            </w:r>
          </w:p>
        </w:tc>
        <w:tc>
          <w:tcPr>
            <w:tcW w:w="4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1、①取得国家体育总局游泳初级及以上教练员岗位培训合格证书②取得该项目体育教育培训证③取得该项目教练员上岗证④游泳项目一级运动员及以上；（满足其一即可）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2、①所带运动员取得省级综合性运动会该项目个人或团体冠军②所带运动员取得该项目全国及以上比赛获奖名次；（满足其一即可）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3、具有该项目三年地市级及以上带队经历。</w:t>
            </w:r>
          </w:p>
        </w:tc>
        <w:tc>
          <w:tcPr>
            <w:tcW w:w="69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0" w:hRule="atLeast"/>
        </w:trPr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邯郸市少年业余体育学校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急需紧缺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羽毛球教练员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全额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专技初级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</w:t>
            </w:r>
          </w:p>
        </w:tc>
        <w:tc>
          <w:tcPr>
            <w:tcW w:w="1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无</w:t>
            </w:r>
          </w:p>
        </w:tc>
        <w:tc>
          <w:tcPr>
            <w:tcW w:w="4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firstLine="0" w:firstLineChars="0"/>
              <w:jc w:val="left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宋体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1</w:t>
            </w:r>
            <w: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、①取得国家体育总局羽毛球初级及以上教练员岗位培训合格证书②取得该项目体育教育培训证③取得该项目教练员上岗证④羽毛球项目一级运动员及以上；（满足其一即可）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firstLine="0" w:firstLineChars="0"/>
              <w:jc w:val="left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宋体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2</w:t>
            </w:r>
            <w: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、①所带运动员取得省级综合性运动会该项目个人或团体冠军②所带运动员取得该项目全国及以上比赛获奖名次；（满足其一即可）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firstLine="0" w:firstLineChars="0"/>
              <w:jc w:val="left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宋体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、具有该项目三年地市级及以上带队经历。</w:t>
            </w:r>
          </w:p>
        </w:tc>
        <w:tc>
          <w:tcPr>
            <w:tcW w:w="69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0" w:hRule="atLeast"/>
        </w:trPr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邯郸市体育馆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急需紧缺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运动康复师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差额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专技初级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</w:t>
            </w:r>
          </w:p>
        </w:tc>
        <w:tc>
          <w:tcPr>
            <w:tcW w:w="1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</w:t>
            </w:r>
          </w:p>
        </w:tc>
        <w:tc>
          <w:tcPr>
            <w:tcW w:w="4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firstLine="0" w:firstLineChars="0"/>
              <w:jc w:val="left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宋体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1</w:t>
            </w:r>
            <w: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、①取得国家体育总局运动康复初级及以上岗位培训合格证书②取得体育学科教师资格证书③取得高级及以上按摩师职业资格证书④一级运动员及以上（项目不限）；（满足其一即可）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firstLine="0" w:firstLineChars="0"/>
              <w:jc w:val="left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宋体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2</w:t>
            </w:r>
            <w: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、①所服务运动员取得省级综合性运动会个人或团体冠军②所服务运动员取得全国及以上比赛获奖名次；（满足其一即可）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firstLine="0" w:firstLineChars="0"/>
              <w:jc w:val="left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宋体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、具有三年省级及以上专业运动队运动康复保障服务经历。</w:t>
            </w:r>
          </w:p>
        </w:tc>
        <w:tc>
          <w:tcPr>
            <w:tcW w:w="69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0" w:hRule="atLeast"/>
        </w:trPr>
        <w:tc>
          <w:tcPr>
            <w:tcW w:w="14587" w:type="dxa"/>
            <w:gridSpan w:val="11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注：1.全国及以上比赛界定，国家级：全运会、全国锦标赛、全国冠军赛、青运会（城运会）、全国青年锦标赛、全国青年冠军赛；亚洲级：亚运会、亚洲锦标赛、 亚洲青年锦标赛；国际级：奥运会、青奥会、世界锦标赛、世界杯总决赛等比赛。2.省级综合性运动会：省运会、省青运会。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主管部门地址：</w:t>
            </w:r>
          </w:p>
        </w:tc>
        <w:tc>
          <w:tcPr>
            <w:tcW w:w="5543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邯郸市邯山区陵园路57号</w:t>
            </w:r>
          </w:p>
        </w:tc>
        <w:tc>
          <w:tcPr>
            <w:tcW w:w="853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49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网址</w:t>
            </w:r>
          </w:p>
        </w:tc>
        <w:tc>
          <w:tcPr>
            <w:tcW w:w="495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http://hdstyj.hd.gov.cn/</w:t>
            </w:r>
          </w:p>
        </w:tc>
        <w:tc>
          <w:tcPr>
            <w:tcW w:w="692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事业单位地址：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42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53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49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95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92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</w:tbl>
    <w:p>
      <w:pPr>
        <w:rPr>
          <w:rFonts w:hint="eastAsia" w:eastAsia="仿宋_GB2312"/>
          <w:lang w:val="en-US" w:eastAsia="zh-CN"/>
        </w:rPr>
        <w:sectPr>
          <w:footerReference r:id="rId3" w:type="default"/>
          <w:pgSz w:w="16838" w:h="11906" w:orient="landscape"/>
          <w:pgMar w:top="720" w:right="720" w:bottom="720" w:left="720" w:header="851" w:footer="992" w:gutter="0"/>
          <w:pgNumType w:fmt="numberInDash"/>
          <w:cols w:space="720" w:num="1"/>
          <w:rtlGutter w:val="0"/>
          <w:docGrid w:type="lines" w:linePitch="312" w:charSpace="0"/>
        </w:sectPr>
      </w:pPr>
    </w:p>
    <w:p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rPr>
        <w:rFonts w:hint="eastAsia" w:ascii="方正仿宋_GBK" w:hAnsi="方正仿宋_GBK" w:eastAsia="方正仿宋_GBK" w:cs="方正仿宋_GBK"/>
        <w:b/>
        <w:bCs/>
        <w:sz w:val="24"/>
        <w:szCs w:val="24"/>
        <w:lang w:val="en-US"/>
      </w:rPr>
    </w:pPr>
    <w:r>
      <w:rPr>
        <w:rFonts w:hint="eastAsia" w:ascii="方正仿宋_GBK" w:hAnsi="方正仿宋_GBK" w:eastAsia="方正仿宋_GBK" w:cs="方正仿宋_GBK"/>
        <w:b/>
        <w:bCs/>
        <w:sz w:val="24"/>
        <w:szCs w:val="24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3"/>
                            <w:rPr>
                              <w:rFonts w:hint="eastAsia" w:ascii="方正仿宋_GBK" w:hAnsi="方正仿宋_GBK" w:eastAsia="方正仿宋_GBK" w:cs="方正仿宋_GBK"/>
                              <w:b/>
                              <w:bCs/>
                              <w:sz w:val="24"/>
                              <w:szCs w:val="24"/>
                              <w:lang w:eastAsia="zh-CN"/>
                            </w:rPr>
                          </w:pPr>
                          <w:r>
                            <w:rPr>
                              <w:rFonts w:hint="eastAsia" w:ascii="方正仿宋_GBK" w:hAnsi="方正仿宋_GBK" w:eastAsia="方正仿宋_GBK" w:cs="方正仿宋_GBK"/>
                              <w:b/>
                              <w:bCs/>
                              <w:sz w:val="24"/>
                              <w:szCs w:val="24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="方正仿宋_GBK" w:hAnsi="方正仿宋_GBK" w:eastAsia="方正仿宋_GBK" w:cs="方正仿宋_GBK"/>
                              <w:b/>
                              <w:bCs/>
                              <w:sz w:val="24"/>
                              <w:szCs w:val="24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方正仿宋_GBK" w:hAnsi="方正仿宋_GBK" w:eastAsia="方正仿宋_GBK" w:cs="方正仿宋_GBK"/>
                              <w:b/>
                              <w:bCs/>
                              <w:sz w:val="24"/>
                              <w:szCs w:val="24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="方正仿宋_GBK" w:hAnsi="方正仿宋_GBK" w:eastAsia="方正仿宋_GBK" w:cs="方正仿宋_GBK"/>
                              <w:b/>
                              <w:bCs/>
                              <w:sz w:val="24"/>
                              <w:szCs w:val="24"/>
                              <w:lang w:eastAsia="zh-CN"/>
                            </w:rPr>
                            <w:t>0</w:t>
                          </w:r>
                          <w:r>
                            <w:rPr>
                              <w:rFonts w:hint="eastAsia" w:ascii="方正仿宋_GBK" w:hAnsi="方正仿宋_GBK" w:eastAsia="方正仿宋_GBK" w:cs="方正仿宋_GBK"/>
                              <w:b/>
                              <w:bCs/>
                              <w:sz w:val="24"/>
                              <w:szCs w:val="24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LNJWO7QAAAABQEAAA8AAAAAAAAA&#10;AQAgAAAAIgAAAGRycy9kb3ducmV2LnhtbFBLAQIUABQAAAAIAIdO4kArqOpyGQIAACEEAAAOAAAA&#10;AAAAAAEAIAAAAB8BAABkcnMvZTJvRG9jLnhtbFBLBQYAAAAABgAGAFkBAACqBQAAAAA=&#10;">
              <v:path/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hint="eastAsia" w:ascii="方正仿宋_GBK" w:hAnsi="方正仿宋_GBK" w:eastAsia="方正仿宋_GBK" w:cs="方正仿宋_GBK"/>
                        <w:b/>
                        <w:bCs/>
                        <w:sz w:val="24"/>
                        <w:szCs w:val="24"/>
                        <w:lang w:eastAsia="zh-CN"/>
                      </w:rPr>
                    </w:pPr>
                    <w:r>
                      <w:rPr>
                        <w:rFonts w:hint="eastAsia" w:ascii="方正仿宋_GBK" w:hAnsi="方正仿宋_GBK" w:eastAsia="方正仿宋_GBK" w:cs="方正仿宋_GBK"/>
                        <w:b/>
                        <w:bCs/>
                        <w:sz w:val="24"/>
                        <w:szCs w:val="24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="方正仿宋_GBK" w:hAnsi="方正仿宋_GBK" w:eastAsia="方正仿宋_GBK" w:cs="方正仿宋_GBK"/>
                        <w:b/>
                        <w:bCs/>
                        <w:sz w:val="24"/>
                        <w:szCs w:val="24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="方正仿宋_GBK" w:hAnsi="方正仿宋_GBK" w:eastAsia="方正仿宋_GBK" w:cs="方正仿宋_GBK"/>
                        <w:b/>
                        <w:bCs/>
                        <w:sz w:val="24"/>
                        <w:szCs w:val="24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="方正仿宋_GBK" w:hAnsi="方正仿宋_GBK" w:eastAsia="方正仿宋_GBK" w:cs="方正仿宋_GBK"/>
                        <w:b/>
                        <w:bCs/>
                        <w:sz w:val="24"/>
                        <w:szCs w:val="24"/>
                        <w:lang w:eastAsia="zh-CN"/>
                      </w:rPr>
                      <w:t>0</w:t>
                    </w:r>
                    <w:r>
                      <w:rPr>
                        <w:rFonts w:hint="eastAsia" w:ascii="方正仿宋_GBK" w:hAnsi="方正仿宋_GBK" w:eastAsia="方正仿宋_GBK" w:cs="方正仿宋_GBK"/>
                        <w:b/>
                        <w:bCs/>
                        <w:sz w:val="24"/>
                        <w:szCs w:val="24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2"/>
    <w:multiLevelType w:val="multilevel"/>
    <w:tmpl w:val="00000002"/>
    <w:lvl w:ilvl="0" w:tentative="0">
      <w:start w:val="1"/>
      <w:numFmt w:val="chineseCounting"/>
      <w:suff w:val="nothing"/>
      <w:lvlText w:val="%1、"/>
      <w:lvlJc w:val="left"/>
    </w:lvl>
    <w:lvl w:ilvl="1" w:tentative="0">
      <w:start w:val="1"/>
      <w:numFmt w:val="decimal"/>
      <w:pStyle w:val="2"/>
      <w:suff w:val="nothing"/>
      <w:lvlText w:val="%2．"/>
      <w:lvlJc w:val="left"/>
    </w:lvl>
    <w:lvl w:ilvl="2" w:tentative="0">
      <w:start w:val="1"/>
      <w:numFmt w:val="decimal"/>
      <w:suff w:val="nothing"/>
      <w:lvlText w:val="（%3）"/>
      <w:lvlJc w:val="left"/>
    </w:lvl>
    <w:lvl w:ilvl="3" w:tentative="0">
      <w:start w:val="1"/>
      <w:numFmt w:val="decimalEnclosedCircleChinese"/>
      <w:suff w:val="nothing"/>
      <w:lvlText w:val="%4"/>
      <w:lvlJc w:val="left"/>
    </w:lvl>
    <w:lvl w:ilvl="4" w:tentative="0">
      <w:start w:val="1"/>
      <w:numFmt w:val="decimal"/>
      <w:suff w:val="nothing"/>
      <w:lvlText w:val="%5）"/>
      <w:lvlJc w:val="left"/>
    </w:lvl>
    <w:lvl w:ilvl="5" w:tentative="0">
      <w:start w:val="1"/>
      <w:numFmt w:val="lowerLetter"/>
      <w:suff w:val="nothing"/>
      <w:lvlText w:val="%6．"/>
      <w:lvlJc w:val="left"/>
    </w:lvl>
    <w:lvl w:ilvl="6" w:tentative="0">
      <w:start w:val="1"/>
      <w:numFmt w:val="lowerLetter"/>
      <w:suff w:val="nothing"/>
      <w:lvlText w:val="%7）"/>
      <w:lvlJc w:val="left"/>
    </w:lvl>
    <w:lvl w:ilvl="7" w:tentative="0">
      <w:start w:val="1"/>
      <w:numFmt w:val="lowerRoman"/>
      <w:suff w:val="nothing"/>
      <w:lvlText w:val="%8．"/>
      <w:lvlJc w:val="left"/>
    </w:lvl>
    <w:lvl w:ilvl="8" w:tentative="0">
      <w:start w:val="1"/>
      <w:numFmt w:val="lowerRoman"/>
      <w:suff w:val="nothing"/>
      <w:lvlText w:val="%9）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C815DA5"/>
    <w:rsid w:val="3C815D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24"/>
      <w:lang w:val="en-US" w:eastAsia="zh-CN" w:bidi="ar-SA"/>
    </w:rPr>
  </w:style>
  <w:style w:type="paragraph" w:styleId="2">
    <w:name w:val="heading 2"/>
    <w:basedOn w:val="1"/>
    <w:next w:val="1"/>
    <w:qFormat/>
    <w:uiPriority w:val="0"/>
    <w:pPr>
      <w:keepNext/>
      <w:keepLines/>
      <w:numPr>
        <w:ilvl w:val="1"/>
        <w:numId w:val="1"/>
      </w:numPr>
      <w:spacing w:before="260" w:after="260" w:line="413" w:lineRule="auto"/>
      <w:jc w:val="left"/>
      <w:outlineLvl w:val="1"/>
    </w:pPr>
    <w:rPr>
      <w:rFonts w:ascii="Arial" w:hAnsi="Arial" w:eastAsia="黑体"/>
      <w:b/>
      <w:kern w:val="0"/>
      <w:sz w:val="32"/>
      <w:szCs w:val="20"/>
      <w:lang w:eastAsia="en-US"/>
    </w:rPr>
  </w:style>
  <w:style w:type="character" w:default="1" w:styleId="4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tyj</Company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Office_10.8.2.6873_F1E327BC-269C-435d-A152-05C5408002CA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2022-01-24T07:20:00Z</dcterms:created>
  <dc:creator>Administrator</dc:creator>
  <cp:lastModifiedBy>Administrator</cp:lastModifiedBy>
  <dcterms:modified xsi:type="dcterms:W3CDTF">2022-01-24T07:21:13Z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2052-10.8.2.6873</vt:lpwstr>
  </property>
</Properties>
</file>