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582" w:rsidRPr="00667E61" w:rsidRDefault="00D12582" w:rsidP="00D12582">
      <w:pPr>
        <w:overflowPunct w:val="0"/>
        <w:spacing w:line="560" w:lineRule="exact"/>
        <w:rPr>
          <w:rFonts w:ascii="黑体" w:eastAsia="黑体" w:hAnsi="黑体" w:cs="Times New Roman"/>
          <w:sz w:val="32"/>
          <w:szCs w:val="32"/>
        </w:rPr>
      </w:pPr>
      <w:r w:rsidRPr="00667E61">
        <w:rPr>
          <w:rFonts w:ascii="黑体" w:eastAsia="黑体" w:hAnsi="黑体" w:cs="Times New Roman"/>
          <w:sz w:val="32"/>
          <w:szCs w:val="32"/>
        </w:rPr>
        <w:t>附件1</w:t>
      </w:r>
      <w:r w:rsidR="006B7862">
        <w:rPr>
          <w:rFonts w:ascii="黑体" w:eastAsia="黑体" w:hAnsi="黑体" w:cs="Times New Roman" w:hint="eastAsia"/>
          <w:sz w:val="32"/>
          <w:szCs w:val="32"/>
        </w:rPr>
        <w:t>-1</w:t>
      </w:r>
    </w:p>
    <w:p w:rsidR="00D12582" w:rsidRDefault="00D12582" w:rsidP="00D12582">
      <w:pPr>
        <w:overflowPunct w:val="0"/>
        <w:rPr>
          <w:sz w:val="32"/>
          <w:szCs w:val="32"/>
        </w:rPr>
      </w:pPr>
    </w:p>
    <w:p w:rsidR="00D12582" w:rsidRPr="003B1F23" w:rsidRDefault="00D12582" w:rsidP="00D12582">
      <w:pPr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 w:rsidRPr="003B1F23">
        <w:rPr>
          <w:rFonts w:ascii="方正小标宋简体" w:eastAsia="方正小标宋简体" w:hAnsi="方正小标宋简体" w:cs="方正小标宋简体" w:hint="eastAsia"/>
          <w:sz w:val="44"/>
          <w:szCs w:val="44"/>
        </w:rPr>
        <w:t>“双一流”建设高校名单</w:t>
      </w:r>
      <w:bookmarkEnd w:id="0"/>
    </w:p>
    <w:p w:rsidR="00D12582" w:rsidRPr="00667E61" w:rsidRDefault="00D12582" w:rsidP="00D12582">
      <w:pPr>
        <w:spacing w:line="560" w:lineRule="exact"/>
        <w:jc w:val="center"/>
        <w:rPr>
          <w:rFonts w:ascii="楷体_GB2312" w:eastAsia="楷体_GB2312" w:hAnsi="Times New Roman" w:cs="Times New Roman"/>
          <w:kern w:val="0"/>
          <w:sz w:val="32"/>
          <w:szCs w:val="32"/>
        </w:rPr>
      </w:pPr>
      <w:r w:rsidRPr="00667E61">
        <w:rPr>
          <w:rFonts w:ascii="楷体_GB2312" w:eastAsia="楷体_GB2312" w:hAnsi="Times New Roman" w:cs="Times New Roman" w:hint="eastAsia"/>
          <w:kern w:val="0"/>
          <w:sz w:val="32"/>
          <w:szCs w:val="32"/>
        </w:rPr>
        <w:t>（按学校代码排序）</w:t>
      </w:r>
    </w:p>
    <w:p w:rsidR="00D12582" w:rsidRDefault="00D12582" w:rsidP="00D12582">
      <w:pPr>
        <w:overflowPunct w:val="0"/>
        <w:spacing w:line="560" w:lineRule="exact"/>
        <w:ind w:firstLineChars="200" w:firstLine="643"/>
        <w:rPr>
          <w:rFonts w:ascii="方正楷体简体" w:eastAsia="方正楷体简体" w:hAnsi="方正楷体简体" w:cs="方正楷体简体"/>
          <w:b/>
          <w:bCs/>
          <w:sz w:val="32"/>
          <w:szCs w:val="32"/>
        </w:rPr>
      </w:pPr>
    </w:p>
    <w:p w:rsidR="00D12582" w:rsidRPr="00667E61" w:rsidRDefault="00D12582" w:rsidP="00667E61">
      <w:pPr>
        <w:overflowPunct w:val="0"/>
        <w:spacing w:line="560" w:lineRule="exact"/>
        <w:ind w:firstLineChars="200" w:firstLine="680"/>
        <w:rPr>
          <w:rFonts w:ascii="黑体" w:eastAsia="黑体" w:hAnsi="黑体" w:cs="黑体"/>
          <w:sz w:val="34"/>
          <w:szCs w:val="34"/>
        </w:rPr>
      </w:pPr>
      <w:r w:rsidRPr="00667E61">
        <w:rPr>
          <w:rFonts w:ascii="黑体" w:eastAsia="黑体" w:hAnsi="黑体" w:cs="黑体" w:hint="eastAsia"/>
          <w:sz w:val="34"/>
          <w:szCs w:val="34"/>
        </w:rPr>
        <w:t>一流大学建设高校42所</w:t>
      </w:r>
    </w:p>
    <w:p w:rsidR="00D12582" w:rsidRPr="00C15959" w:rsidRDefault="00D12582" w:rsidP="00C15959">
      <w:pPr>
        <w:overflowPunct w:val="0"/>
        <w:spacing w:line="560" w:lineRule="exact"/>
        <w:ind w:firstLineChars="200" w:firstLine="643"/>
        <w:rPr>
          <w:rFonts w:ascii="楷体_GB2312" w:eastAsia="楷体_GB2312" w:cs="华文中宋"/>
          <w:b/>
          <w:kern w:val="0"/>
          <w:sz w:val="32"/>
          <w:szCs w:val="32"/>
        </w:rPr>
      </w:pPr>
      <w:r w:rsidRPr="00C15959">
        <w:rPr>
          <w:rFonts w:ascii="楷体_GB2312" w:eastAsia="楷体_GB2312" w:cs="华文中宋" w:hint="eastAsia"/>
          <w:b/>
          <w:kern w:val="0"/>
          <w:sz w:val="32"/>
          <w:szCs w:val="32"/>
        </w:rPr>
        <w:t>1. A类36所</w:t>
      </w:r>
    </w:p>
    <w:p w:rsidR="00D12582" w:rsidRPr="00C15959" w:rsidRDefault="00D12582" w:rsidP="00C15959">
      <w:pPr>
        <w:overflowPunct w:val="0"/>
        <w:spacing w:line="560" w:lineRule="exact"/>
        <w:ind w:firstLineChars="200" w:firstLine="640"/>
        <w:rPr>
          <w:rFonts w:ascii="方正仿宋简体" w:eastAsia="方正仿宋简体" w:cs="华文中宋"/>
          <w:kern w:val="0"/>
          <w:sz w:val="32"/>
          <w:szCs w:val="32"/>
        </w:rPr>
      </w:pPr>
      <w:r w:rsidRPr="00C15959">
        <w:rPr>
          <w:rFonts w:ascii="方正仿宋简体" w:eastAsia="方正仿宋简体" w:cs="华文中宋" w:hint="eastAsia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:rsidR="00D12582" w:rsidRPr="00C15959" w:rsidRDefault="00D12582" w:rsidP="00C15959">
      <w:pPr>
        <w:overflowPunct w:val="0"/>
        <w:spacing w:line="560" w:lineRule="exact"/>
        <w:ind w:firstLineChars="200" w:firstLine="643"/>
        <w:rPr>
          <w:rFonts w:ascii="楷体_GB2312" w:eastAsia="楷体_GB2312" w:cs="华文中宋"/>
          <w:b/>
          <w:kern w:val="0"/>
          <w:sz w:val="32"/>
          <w:szCs w:val="32"/>
        </w:rPr>
      </w:pPr>
      <w:r w:rsidRPr="00C15959">
        <w:rPr>
          <w:rFonts w:ascii="楷体_GB2312" w:eastAsia="楷体_GB2312" w:cs="华文中宋" w:hint="eastAsia"/>
          <w:b/>
          <w:kern w:val="0"/>
          <w:sz w:val="32"/>
          <w:szCs w:val="32"/>
        </w:rPr>
        <w:t>2. B类6所</w:t>
      </w:r>
    </w:p>
    <w:p w:rsidR="00D12582" w:rsidRPr="00C15959" w:rsidRDefault="00D12582" w:rsidP="00C15959">
      <w:pPr>
        <w:overflowPunct w:val="0"/>
        <w:spacing w:line="560" w:lineRule="exact"/>
        <w:ind w:firstLineChars="200" w:firstLine="640"/>
        <w:rPr>
          <w:rFonts w:ascii="方正仿宋简体" w:eastAsia="方正仿宋简体" w:cs="华文中宋"/>
          <w:kern w:val="0"/>
          <w:sz w:val="32"/>
          <w:szCs w:val="32"/>
        </w:rPr>
      </w:pPr>
      <w:r w:rsidRPr="00C15959">
        <w:rPr>
          <w:rFonts w:ascii="方正仿宋简体" w:eastAsia="方正仿宋简体" w:cs="华文中宋" w:hint="eastAsia"/>
          <w:kern w:val="0"/>
          <w:sz w:val="32"/>
          <w:szCs w:val="32"/>
        </w:rPr>
        <w:t>东北大学、郑州大学、湖南大学、云南大学、西北农林科技大学、新疆大学</w:t>
      </w:r>
    </w:p>
    <w:sectPr w:rsidR="00D12582" w:rsidRPr="00C15959" w:rsidSect="00494C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04A8" w:rsidRDefault="007804A8" w:rsidP="00667E61">
      <w:r>
        <w:separator/>
      </w:r>
    </w:p>
  </w:endnote>
  <w:endnote w:type="continuationSeparator" w:id="0">
    <w:p w:rsidR="007804A8" w:rsidRDefault="007804A8" w:rsidP="00667E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altName w:val="微软雅黑"/>
    <w:charset w:val="86"/>
    <w:family w:val="auto"/>
    <w:pitch w:val="variable"/>
    <w:sig w:usb0="00000000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04A8" w:rsidRDefault="007804A8" w:rsidP="00667E61">
      <w:r>
        <w:separator/>
      </w:r>
    </w:p>
  </w:footnote>
  <w:footnote w:type="continuationSeparator" w:id="0">
    <w:p w:rsidR="007804A8" w:rsidRDefault="007804A8" w:rsidP="00667E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2582"/>
    <w:rsid w:val="003B1F23"/>
    <w:rsid w:val="00413379"/>
    <w:rsid w:val="00494CCC"/>
    <w:rsid w:val="00667E61"/>
    <w:rsid w:val="006847E6"/>
    <w:rsid w:val="006B7862"/>
    <w:rsid w:val="007804A8"/>
    <w:rsid w:val="008C0C09"/>
    <w:rsid w:val="00B8034E"/>
    <w:rsid w:val="00C15959"/>
    <w:rsid w:val="00D12582"/>
    <w:rsid w:val="00FF6E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12582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125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D125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667E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7E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7E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7E6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12582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125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D1258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admin</cp:lastModifiedBy>
  <cp:revision>5</cp:revision>
  <dcterms:created xsi:type="dcterms:W3CDTF">2017-09-21T02:13:00Z</dcterms:created>
  <dcterms:modified xsi:type="dcterms:W3CDTF">2018-09-10T12:21:00Z</dcterms:modified>
</cp:coreProperties>
</file>