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DAD" w:rsidRPr="00817B13" w:rsidRDefault="001A6DAD" w:rsidP="001A6DAD">
      <w:pPr>
        <w:rPr>
          <w:rFonts w:ascii="黑体" w:eastAsia="黑体" w:hAnsi="黑体" w:cs="黑体" w:hint="eastAsia"/>
          <w:bCs/>
          <w:color w:val="000000"/>
          <w:sz w:val="32"/>
          <w:szCs w:val="32"/>
        </w:rPr>
      </w:pPr>
      <w:r w:rsidRPr="00817B13"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 w:rsidRPr="00817B13">
        <w:rPr>
          <w:rFonts w:ascii="黑体" w:eastAsia="黑体" w:hAnsi="黑体" w:cs="黑体"/>
          <w:bCs/>
          <w:color w:val="000000"/>
          <w:sz w:val="32"/>
          <w:szCs w:val="32"/>
        </w:rPr>
        <w:t>2</w:t>
      </w:r>
    </w:p>
    <w:p w:rsidR="001A6DAD" w:rsidRDefault="001A6DAD" w:rsidP="001A6DAD">
      <w:pPr>
        <w:pStyle w:val="a4"/>
        <w:shd w:val="clear" w:color="auto" w:fill="FFFFFF"/>
        <w:spacing w:before="0" w:beforeAutospacing="0" w:after="0" w:afterAutospacing="0"/>
        <w:ind w:right="-1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</w:pPr>
      <w:r w:rsidRPr="00AF1446"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2020年</w:t>
      </w:r>
      <w:r w:rsidRPr="00817B13"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华北五省（市、自治区）大学生</w:t>
      </w:r>
    </w:p>
    <w:p w:rsidR="001A6DAD" w:rsidRPr="00817B13" w:rsidRDefault="001A6DAD" w:rsidP="001A6DAD">
      <w:pPr>
        <w:pStyle w:val="a4"/>
        <w:shd w:val="clear" w:color="auto" w:fill="FFFFFF"/>
        <w:spacing w:before="0" w:beforeAutospacing="0" w:after="0" w:afterAutospacing="0"/>
        <w:ind w:right="-1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</w:pPr>
      <w:r w:rsidRPr="00817B13">
        <w:rPr>
          <w:rFonts w:ascii="方正小标宋简体" w:eastAsia="方正小标宋简体" w:hAnsi="方正小标宋简体" w:cs="方正小标宋简体" w:hint="eastAsia"/>
          <w:bCs/>
          <w:color w:val="000000"/>
          <w:sz w:val="36"/>
          <w:szCs w:val="36"/>
        </w:rPr>
        <w:t>人文知识竞赛获奖名单</w:t>
      </w:r>
    </w:p>
    <w:p w:rsidR="001A6DAD" w:rsidRPr="00817B13" w:rsidRDefault="001A6DAD" w:rsidP="001A6DAD">
      <w:pPr>
        <w:pStyle w:val="a4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36"/>
          <w:szCs w:val="36"/>
        </w:rPr>
      </w:pPr>
    </w:p>
    <w:p w:rsidR="001A6DAD" w:rsidRPr="00817B13" w:rsidRDefault="001A6DAD" w:rsidP="001A6DAD">
      <w:pPr>
        <w:pStyle w:val="a4"/>
        <w:shd w:val="clear" w:color="auto" w:fill="FFFFFF"/>
        <w:spacing w:before="0" w:beforeAutospacing="0" w:after="0" w:afterAutospacing="0"/>
        <w:ind w:right="220"/>
        <w:rPr>
          <w:rFonts w:ascii="黑体" w:eastAsia="黑体" w:hAnsi="黑体" w:cs="黑体"/>
          <w:bCs/>
          <w:color w:val="000000"/>
          <w:sz w:val="32"/>
          <w:szCs w:val="32"/>
        </w:rPr>
      </w:pPr>
      <w:r w:rsidRPr="00817B13">
        <w:rPr>
          <w:rFonts w:ascii="黑体" w:eastAsia="黑体" w:hAnsi="黑体" w:cs="黑体" w:hint="eastAsia"/>
          <w:bCs/>
          <w:color w:val="000000"/>
          <w:sz w:val="32"/>
          <w:szCs w:val="32"/>
        </w:rPr>
        <w:t>一、个人赛获奖名单</w:t>
      </w:r>
    </w:p>
    <w:tbl>
      <w:tblPr>
        <w:tblW w:w="8262" w:type="dxa"/>
        <w:jc w:val="center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1060"/>
        <w:gridCol w:w="4997"/>
        <w:gridCol w:w="1125"/>
      </w:tblGrid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获奖等次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刘澳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武警特种警察学院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陈俊宇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庞志豪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徐赛璐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苏吉光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然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阎旭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张婷媛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山西师范大学现代文理学院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吕昊然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苏雨佳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天津师范大学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秦子翼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池永镇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武警特种警察学院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王庆元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山西大同大学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李开俊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陆军装甲兵学院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何雨轩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郭智勇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武警特种警察学院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何佳熹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赤峰学院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曾南玉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天津中医药大学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花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如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李睿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山西农业大学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刘邵锐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山西农业大学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一等奖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刘海涛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山西师范大学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陈德昊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天津师范大学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陶致桦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贾宇宏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宋泽川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刘夏宇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吴佳骏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天津师范大学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孙雪峰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崔然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lastRenderedPageBreak/>
              <w:t>31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宋钧蕾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郝月祺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内蒙古财经大学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郑珅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山西大学商务学院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陈宇超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忻州师范学院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杨宏基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张益铭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王宁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内蒙古财经大学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刘文泽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山西大同大学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张天宇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包头师范学院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聂于超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天津师范大学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胡凝霜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高梓华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艾嘉辰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鲍超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运城学院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武海玉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内蒙古财经大学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王乾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山西警察学院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李沅聪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内蒙古财经大学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王晋龙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山西师范大学现代文理学院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马鑫丰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包头师范学院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王雨琪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龚丽媛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内蒙古财经大学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赵鹏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包头师范学院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刘雨卓</w:t>
            </w:r>
            <w:proofErr w:type="gramEnd"/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内蒙古财经大学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颖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天津中医药大学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  <w:tr w:rsidR="001A6DAD" w:rsidTr="00FE6931">
        <w:trPr>
          <w:trHeight w:val="285"/>
          <w:jc w:val="center"/>
        </w:trPr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陈玥</w:t>
            </w:r>
          </w:p>
        </w:tc>
        <w:tc>
          <w:tcPr>
            <w:tcW w:w="499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中国矿业大学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二等奖</w:t>
            </w:r>
          </w:p>
        </w:tc>
      </w:tr>
    </w:tbl>
    <w:p w:rsidR="001A6DAD" w:rsidRPr="00817B13" w:rsidRDefault="001A6DAD" w:rsidP="001A6DAD">
      <w:pPr>
        <w:pStyle w:val="a4"/>
        <w:shd w:val="clear" w:color="auto" w:fill="FFFFFF"/>
        <w:spacing w:before="0" w:beforeAutospacing="0" w:after="0" w:afterAutospacing="0"/>
        <w:ind w:right="220"/>
        <w:rPr>
          <w:rFonts w:ascii="黑体" w:eastAsia="黑体" w:hAnsi="黑体" w:cs="黑体"/>
          <w:bCs/>
          <w:color w:val="000000"/>
          <w:sz w:val="32"/>
          <w:szCs w:val="32"/>
        </w:rPr>
      </w:pPr>
      <w:r w:rsidRPr="00817B13">
        <w:rPr>
          <w:rFonts w:ascii="黑体" w:eastAsia="黑体" w:hAnsi="黑体" w:cs="黑体" w:hint="eastAsia"/>
          <w:bCs/>
          <w:color w:val="000000"/>
          <w:sz w:val="32"/>
          <w:szCs w:val="32"/>
        </w:rPr>
        <w:t>二、文化会说话单项奖名单</w:t>
      </w:r>
    </w:p>
    <w:tbl>
      <w:tblPr>
        <w:tblW w:w="8333" w:type="dxa"/>
        <w:jc w:val="center"/>
        <w:tblInd w:w="94" w:type="dxa"/>
        <w:tblLook w:val="04A0"/>
      </w:tblPr>
      <w:tblGrid>
        <w:gridCol w:w="878"/>
        <w:gridCol w:w="3596"/>
        <w:gridCol w:w="1076"/>
        <w:gridCol w:w="2783"/>
      </w:tblGrid>
      <w:tr w:rsidR="001A6DAD" w:rsidTr="00FE6931">
        <w:trPr>
          <w:trHeight w:val="424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视频作品题目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学校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古为今，鉴往知来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苏吉光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如胶似漆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何佳熹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赤峰学院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传国粹瑰宝，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叙戏韵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悠长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庞志豪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南北方园林的差异与融合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徐赛璐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中央民族大学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活色生香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秦子翼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龙盘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刘海涛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山西师范大学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千秋古铜镜，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表里尽虚明</w:t>
            </w:r>
            <w:proofErr w:type="gram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王宁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内蒙古财经大学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雷州石狗，守望千年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陈俊宇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中国政法大学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一双筷子的自述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崔然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南开大学</w:t>
            </w:r>
          </w:p>
        </w:tc>
      </w:tr>
      <w:tr w:rsidR="001A6DAD" w:rsidTr="00FE6931">
        <w:trPr>
          <w:trHeight w:val="353"/>
          <w:jc w:val="center"/>
        </w:trPr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郭杜林：秋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屏伴醉，粉融酥腻</w:t>
            </w:r>
            <w:proofErr w:type="gram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何雨轩</w:t>
            </w:r>
          </w:p>
        </w:tc>
        <w:tc>
          <w:tcPr>
            <w:tcW w:w="2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6DAD" w:rsidRDefault="001A6DAD" w:rsidP="00FE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山西大学</w:t>
            </w:r>
          </w:p>
        </w:tc>
      </w:tr>
    </w:tbl>
    <w:p w:rsidR="001A6DAD" w:rsidRPr="00817B13" w:rsidRDefault="001A6DAD" w:rsidP="001A6DAD">
      <w:pPr>
        <w:spacing w:line="560" w:lineRule="exact"/>
        <w:ind w:rightChars="-135" w:right="-283"/>
        <w:rPr>
          <w:rFonts w:ascii="黑体" w:eastAsia="黑体" w:hAnsi="黑体" w:cs="黑体"/>
          <w:bCs/>
          <w:color w:val="000000"/>
          <w:sz w:val="32"/>
          <w:szCs w:val="32"/>
        </w:rPr>
      </w:pPr>
      <w:r w:rsidRPr="00817B13">
        <w:rPr>
          <w:rFonts w:ascii="黑体" w:eastAsia="黑体" w:hAnsi="黑体" w:cs="黑体" w:hint="eastAsia"/>
          <w:bCs/>
          <w:color w:val="000000"/>
          <w:sz w:val="32"/>
          <w:szCs w:val="32"/>
        </w:rPr>
        <w:lastRenderedPageBreak/>
        <w:t>三、最佳组织奖名单</w:t>
      </w:r>
    </w:p>
    <w:p w:rsidR="001A6DAD" w:rsidRDefault="001A6DAD" w:rsidP="001A6DAD">
      <w:pPr>
        <w:spacing w:line="560" w:lineRule="exact"/>
        <w:ind w:rightChars="-135" w:right="-283"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中央民族大学、山西大学、天津师范大学、内蒙古财经大学</w:t>
      </w:r>
    </w:p>
    <w:p w:rsidR="001A6DAD" w:rsidRPr="00817B13" w:rsidRDefault="001A6DAD" w:rsidP="001A6DAD">
      <w:pPr>
        <w:pStyle w:val="a4"/>
        <w:shd w:val="clear" w:color="auto" w:fill="FFFFFF"/>
        <w:spacing w:before="0" w:beforeAutospacing="0" w:after="0" w:afterAutospacing="0" w:line="560" w:lineRule="exact"/>
        <w:ind w:right="220"/>
        <w:rPr>
          <w:rFonts w:ascii="黑体" w:eastAsia="黑体" w:hAnsi="黑体" w:cs="黑体"/>
          <w:bCs/>
          <w:color w:val="000000"/>
          <w:sz w:val="32"/>
          <w:szCs w:val="32"/>
        </w:rPr>
      </w:pPr>
      <w:r w:rsidRPr="00817B13">
        <w:rPr>
          <w:rFonts w:ascii="黑体" w:eastAsia="黑体" w:hAnsi="黑体" w:cs="黑体" w:hint="eastAsia"/>
          <w:bCs/>
          <w:color w:val="000000"/>
          <w:sz w:val="32"/>
          <w:szCs w:val="32"/>
        </w:rPr>
        <w:t>四、华北五省（市、自治区）最佳优秀组织个人名单</w:t>
      </w:r>
    </w:p>
    <w:p w:rsidR="001A6DAD" w:rsidRDefault="001A6DAD" w:rsidP="001A6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北京联合大学：罗茵</w:t>
      </w:r>
    </w:p>
    <w:p w:rsidR="000E3B93" w:rsidRDefault="000E3B93"/>
    <w:sectPr w:rsidR="000E3B93" w:rsidSect="00AF1446">
      <w:footerReference w:type="even" r:id="rId4"/>
      <w:footerReference w:type="default" r:id="rId5"/>
      <w:pgSz w:w="11906" w:h="16838" w:code="9"/>
      <w:pgMar w:top="2268" w:right="1588" w:bottom="1985" w:left="1588" w:header="851" w:footer="1021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FA0" w:rsidRPr="006A1A74" w:rsidRDefault="001A6DAD">
    <w:pPr>
      <w:pStyle w:val="a3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E03CE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16 -</w:t>
    </w:r>
    <w:r w:rsidRPr="006A1A74">
      <w:rPr>
        <w:rFonts w:ascii="宋体" w:hAnsi="宋体"/>
        <w:sz w:val="28"/>
        <w:szCs w:val="28"/>
      </w:rPr>
      <w:fldChar w:fldCharType="end"/>
    </w:r>
  </w:p>
  <w:p w:rsidR="001D4FA0" w:rsidRDefault="001A6DA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FA0" w:rsidRPr="006A1A74" w:rsidRDefault="001A6DAD">
    <w:pPr>
      <w:pStyle w:val="a3"/>
      <w:jc w:val="right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1A6DA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6A1A74">
      <w:rPr>
        <w:rFonts w:ascii="宋体" w:hAnsi="宋体"/>
        <w:sz w:val="28"/>
        <w:szCs w:val="28"/>
      </w:rPr>
      <w:fldChar w:fldCharType="end"/>
    </w:r>
  </w:p>
  <w:p w:rsidR="001D4FA0" w:rsidRDefault="001A6DA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6DAD"/>
    <w:rsid w:val="000E3B93"/>
    <w:rsid w:val="001A6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D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A6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A6DAD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qFormat/>
    <w:rsid w:val="001A6D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2021-04-15T01:39:00Z</dcterms:created>
  <dcterms:modified xsi:type="dcterms:W3CDTF">2021-04-15T01:41:00Z</dcterms:modified>
</cp:coreProperties>
</file>