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黑体" w:hAnsi="黑体" w:eastAsia="黑体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pStyle w:val="7"/>
        <w:ind w:left="0" w:leftChars="0" w:firstLine="0" w:firstLineChars="0"/>
        <w:jc w:val="center"/>
        <w:rPr>
          <w:rFonts w:hint="eastAsia" w:hAnsi="宋体"/>
          <w:b w:val="0"/>
          <w:bCs w:val="0"/>
          <w:szCs w:val="44"/>
        </w:rPr>
      </w:pPr>
      <w:bookmarkStart w:id="0" w:name="_GoBack"/>
      <w:r>
        <w:rPr>
          <w:rFonts w:hint="eastAsia" w:hAnsi="宋体"/>
          <w:b w:val="0"/>
          <w:bCs w:val="0"/>
          <w:szCs w:val="44"/>
        </w:rPr>
        <w:t>第</w:t>
      </w:r>
      <w:r>
        <w:rPr>
          <w:rFonts w:hint="eastAsia" w:hAnsi="宋体"/>
          <w:b w:val="0"/>
          <w:bCs w:val="0"/>
          <w:szCs w:val="44"/>
          <w:lang w:eastAsia="zh-CN"/>
        </w:rPr>
        <w:t>五</w:t>
      </w:r>
      <w:r>
        <w:rPr>
          <w:rFonts w:hint="eastAsia" w:hAnsi="宋体"/>
          <w:b w:val="0"/>
          <w:bCs w:val="0"/>
          <w:szCs w:val="44"/>
        </w:rPr>
        <w:t>批</w:t>
      </w:r>
      <w:r>
        <w:rPr>
          <w:rFonts w:hint="eastAsia" w:hAnsi="宋体"/>
          <w:b w:val="0"/>
          <w:bCs w:val="0"/>
          <w:szCs w:val="44"/>
          <w:lang w:eastAsia="zh-CN"/>
        </w:rPr>
        <w:t>北京市</w:t>
      </w:r>
      <w:r>
        <w:rPr>
          <w:rFonts w:hint="eastAsia" w:hAnsi="宋体"/>
          <w:b w:val="0"/>
          <w:bCs w:val="0"/>
          <w:szCs w:val="44"/>
        </w:rPr>
        <w:t>创业孵化示范基地名单</w:t>
      </w:r>
      <w:bookmarkEnd w:id="0"/>
    </w:p>
    <w:p/>
    <w:tbl>
      <w:tblPr>
        <w:tblStyle w:val="6"/>
        <w:tblW w:w="1006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2835"/>
        <w:gridCol w:w="3486"/>
        <w:gridCol w:w="28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</w:rPr>
              <w:t>基地名称</w:t>
            </w:r>
          </w:p>
        </w:tc>
        <w:tc>
          <w:tcPr>
            <w:tcW w:w="3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</w:rPr>
              <w:t>基地地址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</w:rPr>
              <w:t>运营机构名称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68" w:firstLineChars="71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东雍园区</w:t>
            </w:r>
          </w:p>
        </w:tc>
        <w:tc>
          <w:tcPr>
            <w:tcW w:w="3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北京市东城区后永康胡同17号以及东城区前永康胡同11号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北京东创空间文化产业发展有限公司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68" w:firstLineChars="71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761工场创业孵化示范基地</w:t>
            </w:r>
          </w:p>
        </w:tc>
        <w:tc>
          <w:tcPr>
            <w:tcW w:w="3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北京市西城区黄寺大街23号院一号楼北广大厦6-7层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七六一工场（北京）科技发展有限公司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68" w:firstLineChars="71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瀚海国际创业孵化示范基地</w:t>
            </w:r>
          </w:p>
        </w:tc>
        <w:tc>
          <w:tcPr>
            <w:tcW w:w="3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北京市朝阳区酒仙桥路13号瀚海国际大厦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北京瀚海智业国际科技发展有限公司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68" w:firstLineChars="71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北京创业谷科技孵化器有限公司</w:t>
            </w:r>
          </w:p>
        </w:tc>
        <w:tc>
          <w:tcPr>
            <w:tcW w:w="3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北京市海淀区中关村大街1号17层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北京创业谷科技孵化器有限公司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68" w:firstLineChars="71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智优沃产业加速器</w:t>
            </w:r>
          </w:p>
        </w:tc>
        <w:tc>
          <w:tcPr>
            <w:tcW w:w="3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北京市海淀区中关村东路8号东升大厦A座四层（东升地区）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北京智优沃科技有限公司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exac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68" w:firstLineChars="71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中国人民大学文化科技融合创业孵化基地</w:t>
            </w:r>
          </w:p>
        </w:tc>
        <w:tc>
          <w:tcPr>
            <w:tcW w:w="3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北京市海淀区中关村大街45号兴发大厦1010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北京人大文化科技企业孵化器有限公司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exac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68" w:firstLineChars="71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北京京辰瑞达科技孵化中心</w:t>
            </w:r>
          </w:p>
        </w:tc>
        <w:tc>
          <w:tcPr>
            <w:tcW w:w="3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北京市丰台区五里店北里一区4号楼京辰瑞达大厦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北京京辰瑞达科技孵化中心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68" w:firstLineChars="71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中都科技大厦（北京中都泰和科技企业孵化器有限公司）</w:t>
            </w:r>
          </w:p>
        </w:tc>
        <w:tc>
          <w:tcPr>
            <w:tcW w:w="3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北京市丰台区西四环南路35号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北京中都泰和科技企业孵化器有限公司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9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68" w:firstLineChars="71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9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北京房山中粮健康科技园创业孵化基地</w:t>
            </w:r>
          </w:p>
        </w:tc>
        <w:tc>
          <w:tcPr>
            <w:tcW w:w="34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北京市房山区沙岗街6号院中粮健康科技园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中粮（北京）农业生态谷发展有限公司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北京海聚博源科技孵化器有限公司</w:t>
            </w:r>
          </w:p>
        </w:tc>
        <w:tc>
          <w:tcPr>
            <w:tcW w:w="3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北京市房山区阎村镇阎富路69号北京金融安全产业园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北京海聚博源科技孵化器有限公司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小小创业</w:t>
            </w:r>
          </w:p>
        </w:tc>
        <w:tc>
          <w:tcPr>
            <w:tcW w:w="3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北京市通州区运河核心区IV-07地块绿地大厦22层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易丰收企业管理(北京)有限公司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海高大厦创新创业平台</w:t>
            </w:r>
          </w:p>
        </w:tc>
        <w:tc>
          <w:tcPr>
            <w:tcW w:w="3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北京市顺义区空港融慧园6号楼海高大厦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北京海高创新科技服务有限公司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北京北农企业管理有限公司（北京农学院国家大学科技园）</w:t>
            </w:r>
          </w:p>
        </w:tc>
        <w:tc>
          <w:tcPr>
            <w:tcW w:w="3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北京市昌平区史各庄街道北京农学院科技综合楼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北京北农企业管理有限公司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禾芫孵化器</w:t>
            </w:r>
          </w:p>
        </w:tc>
        <w:tc>
          <w:tcPr>
            <w:tcW w:w="3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北京市昌平区超前路11号西门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北京禾芫科技孵化器有限公司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华北电力大学国家大学科技园</w:t>
            </w:r>
          </w:p>
        </w:tc>
        <w:tc>
          <w:tcPr>
            <w:tcW w:w="3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北京市昌平区北农路2号华北电力大学主楼D座335室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北京华电天德科技园有限公司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毕格栖创客空间</w:t>
            </w:r>
          </w:p>
        </w:tc>
        <w:tc>
          <w:tcPr>
            <w:tcW w:w="3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北京市大兴区兴华大街（二段）1号院20号楼北京印刷学院本校区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北京绿色印刷包装产业技术研究院有限公司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华卫天和大健康产业基地</w:t>
            </w:r>
          </w:p>
        </w:tc>
        <w:tc>
          <w:tcPr>
            <w:tcW w:w="3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北京市大兴区中关村科技园区大兴生物医药产业基地庆丰西路29号院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北京华卫天和生物科技有限公司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exact"/>
          <w:jc w:val="center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怀柔科学城创新中心雨林空间国际孵化器</w:t>
            </w:r>
          </w:p>
        </w:tc>
        <w:tc>
          <w:tcPr>
            <w:tcW w:w="3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北京市怀柔区雁栖经济开发区雁栖大街53号院13号楼（怀柔科学城创新小镇）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雨林生态（北京）科技服务有限责任公司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平谷区农产品创新孵化示范基地</w:t>
            </w:r>
          </w:p>
        </w:tc>
        <w:tc>
          <w:tcPr>
            <w:tcW w:w="3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北京市平谷区东高村镇侯家庄南街103号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北京运端企业管理有限公司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亦创高科创新科技园</w:t>
            </w:r>
          </w:p>
        </w:tc>
        <w:tc>
          <w:tcPr>
            <w:tcW w:w="3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北京市北京经济技术开发区科创六街2号院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亦创高科（北京）科技有限公司</w:t>
            </w:r>
          </w:p>
        </w:tc>
      </w:tr>
    </w:tbl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4"/>
          <w:szCs w:val="24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5" w:left="1588" w:header="851" w:footer="516" w:gutter="0"/>
      <w:pgNumType w:fmt="numberInDash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Arial Unicode MS"/>
    <w:panose1 w:val="00000000000000000000"/>
    <w:charset w:val="86"/>
    <w:family w:val="auto"/>
    <w:pitch w:val="default"/>
    <w:sig w:usb0="00000000" w:usb1="00000000" w:usb2="0001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166694"/>
    </w:sdtPr>
    <w:sdtContent>
      <w:p>
        <w:pPr>
          <w:pStyle w:val="2"/>
          <w:ind w:firstLine="360"/>
          <w:jc w:val="right"/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 PAGE   \* MERGEFORMAT 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1 -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2"/>
      <w:ind w:firstLineChars="1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166696"/>
    </w:sdtPr>
    <w:sdtContent>
      <w:p>
        <w:pPr>
          <w:pStyle w:val="2"/>
          <w:ind w:firstLine="0" w:firstLineChars="0"/>
        </w:pPr>
        <w:r>
          <w:rPr>
            <w:rFonts w:hint="eastAsia" w:ascii="宋体" w:hAnsi="宋体" w:eastAsia="宋体"/>
            <w:sz w:val="28"/>
            <w:szCs w:val="28"/>
          </w:rPr>
          <w:fldChar w:fldCharType="begin"/>
        </w:r>
        <w:r>
          <w:rPr>
            <w:rFonts w:hint="eastAsia" w:ascii="宋体" w:hAnsi="宋体" w:eastAsia="宋体"/>
            <w:sz w:val="28"/>
            <w:szCs w:val="28"/>
          </w:rPr>
          <w:instrText xml:space="preserve"> PAGE   \* MERGEFORMAT </w:instrText>
        </w:r>
        <w:r>
          <w:rPr>
            <w:rFonts w:hint="eastAsia"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2 -</w:t>
        </w:r>
        <w:r>
          <w:rPr>
            <w:rFonts w:hint="eastAsia"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245ED7"/>
    <w:rsid w:val="7724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eastAsia="仿宋_GB2312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qFormat/>
    <w:uiPriority w:val="0"/>
    <w:pPr>
      <w:spacing w:line="680" w:lineRule="exact"/>
      <w:ind w:firstLine="0" w:firstLineChars="0"/>
      <w:jc w:val="center"/>
      <w:outlineLvl w:val="0"/>
    </w:pPr>
    <w:rPr>
      <w:rFonts w:ascii="方正小标宋简体" w:eastAsia="方正小标宋简体" w:hAnsiTheme="majorHAnsi" w:cstheme="majorBidi"/>
      <w:bCs/>
      <w:sz w:val="44"/>
    </w:rPr>
  </w:style>
  <w:style w:type="paragraph" w:customStyle="1" w:styleId="7">
    <w:name w:val="大标题"/>
    <w:basedOn w:val="4"/>
    <w:next w:val="1"/>
    <w:qFormat/>
    <w:uiPriority w:val="0"/>
    <w:pPr>
      <w:snapToGrid w:val="0"/>
      <w:spacing w:before="0" w:after="0" w:line="240" w:lineRule="auto"/>
      <w:ind w:firstLine="200" w:firstLineChars="200"/>
    </w:pPr>
    <w:rPr>
      <w:rFonts w:ascii="方正小标宋简体" w:hAnsi="Cambria" w:eastAsia="方正小标宋简体" w:cs="Times New Roman"/>
      <w:sz w:val="44"/>
    </w:rPr>
  </w:style>
  <w:style w:type="paragraph" w:customStyle="1" w:styleId="8">
    <w:name w:val="石墨文档正文"/>
    <w:qFormat/>
    <w:uiPriority w:val="0"/>
    <w:rPr>
      <w:rFonts w:ascii="微软雅黑" w:hAnsi="微软雅黑" w:eastAsia="微软雅黑" w:cs="微软雅黑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2021-11-25T02:51:00Z</dcterms:created>
  <dc:creator>1</dc:creator>
  <cp:lastModifiedBy>1</cp:lastModifiedBy>
  <dcterms:modified xsi:type="dcterms:W3CDTF">2021-11-25T02:51:55Z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