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39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2163"/>
        <w:gridCol w:w="950"/>
        <w:gridCol w:w="1537"/>
        <w:gridCol w:w="4488"/>
        <w:gridCol w:w="40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3920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44"/>
                <w:szCs w:val="44"/>
                <w:u w:val="none"/>
              </w:rPr>
            </w:pPr>
            <w:bookmarkStart w:id="0" w:name="_GoBack"/>
            <w:bookmarkEnd w:id="0"/>
            <w:r>
              <w:rPr>
                <w:rFonts w:hint="eastAsia" w:ascii="CESI黑体-GB13000" w:hAnsi="CESI黑体-GB13000" w:eastAsia="CESI黑体-GB13000" w:cs="CESI黑体-GB13000"/>
                <w:sz w:val="44"/>
                <w:szCs w:val="44"/>
                <w:lang w:val="en-US" w:eastAsia="zh-CN"/>
              </w:rPr>
              <w:t>第一批国务院所属部门人力资源服务机构许可和备案业务核准表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机构名称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所在区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许可证编号</w:t>
            </w:r>
          </w:p>
        </w:tc>
        <w:tc>
          <w:tcPr>
            <w:tcW w:w="4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许可服务范围</w:t>
            </w:r>
          </w:p>
        </w:tc>
        <w:tc>
          <w:tcPr>
            <w:tcW w:w="4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备案事项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人力资源社会保障部全国人才流动中心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东城区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110000101001</w:t>
            </w:r>
          </w:p>
        </w:tc>
        <w:tc>
          <w:tcPr>
            <w:tcW w:w="4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为劳动者介绍用人单位；为用人单位推荐劳动者；为用人单位和个人提供职业介绍信息服务；组织开展现场招聘会；开展高级人才寻访服务等职业中介活动</w:t>
            </w:r>
          </w:p>
        </w:tc>
        <w:tc>
          <w:tcPr>
            <w:tcW w:w="4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人力资源供求信息的收集和发布；就业和创业指导；人力资源管理咨询；人力资源测评；人力资源培训；承接人力资源服务外包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</w:trPr>
        <w:tc>
          <w:tcPr>
            <w:tcW w:w="73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6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中全人才服务中心有限公司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东城区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110000110006</w:t>
            </w:r>
          </w:p>
        </w:tc>
        <w:tc>
          <w:tcPr>
            <w:tcW w:w="448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为劳动者介绍用人单位；为用人单位推荐劳动者；为用人单位和个人提供职业介绍信息服务；组织开展现场招聘会；开展高级人才寻访服务等职业中介活动</w:t>
            </w:r>
          </w:p>
        </w:tc>
        <w:tc>
          <w:tcPr>
            <w:tcW w:w="404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人力资源供求信息的收集和发布；就业和创业指导；人力资源管理咨询；人力资源测评；人力资源培训；承接人力资源服务外包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北京外交人员人事服务公司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东城区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110000110009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为劳动者介绍用人单位；为用人单位推荐劳动者；为用人单位和个人提供职业介绍信息服务；组织开展现场招聘会；开展高级人才寻访服务等职业中介活动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人力资源供求信息的收集和发布；就业和创业指导；人力资源管理咨询；人力资源测评；人力资源培训；承接人力资源服务外包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全国工商联人才交流服务中心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东城区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110000101031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为劳动者介绍用人单位；为用人单位推荐劳动者；为用人单位和个人提供职业介绍信息服务；组织开展现场招聘会；开展高级人才寻访服务等职业中介活动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人力资源供求信息的收集和发布；就业和创业指导；人力资源管理咨询；人力资源测评；人力资源培训；承接人力资源服务外包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诚通人力资源有限公司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东城区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110000111015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为劳动者介绍用人单位；为用人单位推荐劳动者；为用人单位和个人提供职业介绍信息服务；开展网络招聘服务；开展高级人才寻访服务等职业中介活动。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人力资源供求信息的收集和发布；就业和创业指导；人力资源管理咨询；人力资源测评；人力资源培训；承接人力资源服务外包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中国国际贸易促进委员会（中国国际商会）人才服务中心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西城区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110000101015 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组织开展现场招聘会；开展高级人才寻访服务等职业中介活动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人力资源供求信息的收集和发布；人力资源管理咨询；人力资源测评；人力资源培训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国家广播电视总局广播影视人才交流中心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西城区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110000101017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为劳动者介绍用人单位；为用人单位推荐劳动者；为用人单位和个人提供职业介绍信息服务；组织开展现场招聘会；开展高级人才寻访服务等职业中介活动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人力资源供求信息的收集和发布；就业和创业指导；人力资源管理咨询；人力资源测评；人力资源培训；承接人力资源服务外包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中国国际人才开发中心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西城区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110000111003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为劳动者介绍用人单位；为用人单位推荐劳动者；为用人单位和个人提供职业介绍信息服务；开展网络招聘服务；开展高级人才寻访服务等职业中介活动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人力资源供求信息的收集和发布；人力资源管理咨询；人力资源测评；人力资源培训；承接人力资源服务外包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机械工业人才开发服务中心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西城区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110000101010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为劳动者介绍用人单位；为用人单位推荐劳动者；为用人单位和个人提供职业介绍信息服务；组织开展现场招聘会；开展高级人才寻访服务等职业中介活动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人力资源供求信息的收集和发布；就业和创业指导；人力资源管理咨询；人力资源测评；人力资源培训；承接人力资源服务外包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北京卫人人力资源开发有限公司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西城区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110000110012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为劳动者介绍用人单位；为用人单位推荐劳动者；为用人单位和个人提供职业介绍信息服务；组织开展现场招聘会；开展高级人才寻访服务等职业中介活动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人力资源供求信息的收集和发布；就业和创业指导；人力资源管理咨询；人力资源测评；人力资源培训；承接人力资源服务外包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石油人才交流中心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西城区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110000101033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为劳动者介绍用人单位；为用人单位推荐劳动者；为用人单位和个人提供职业介绍信息服务；组织开展现场招聘会；开展高级人才寻访服务等职业中介活动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人力资源供求信息的收集和发布；人力资源管理咨询；人力资源测评；人力资源培训；承接人力资源服务外包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邮电通信人才交流中心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西城区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110000101036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为劳动者介绍用人单位；为用人单位推荐劳动者等职业中介活动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人力资源供求信息的收集和发布；人力资源管理咨询；人力资源测评；人力资源培训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国投人力资源服务有限公司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西城区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110000110019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为劳动者介绍用人单位；为用人单位推荐劳动者；为用人单位和个人提供职业介绍信息服务；开展网络招聘服务；组织开展现场招聘会；开展高级人才寻访服务等职业中介活动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人力资源供求信息的收集和发布；就业和创业指导；人力资源管理咨询；人力资源测评；人力资源培训；承接人力资源服务外包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纺织人才交流培训中心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朝阳区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110000101013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为劳动者介绍用人单位；为用人单位推荐劳动者；为用人单位和个人提供职业介绍信息服务；组织开展现场招聘会；开展高级人才寻访服务等职业中介活动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人力资源供求信息的收集和发布；就业和创业指导；人力资源管理咨询；人力资源测评；人力资源培训；承接人力资源服务外包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冶金人才资源开发中心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朝阳区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110000101014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为劳动者介绍用人单位；为用人单位推荐劳动者；为用人单位和个人提供职业介绍信息服务；组织开展现场招聘会；开展高级人才寻访服务等中介活动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人力资源供求信息的收集和发布；就业和创业指导；人力资源管理咨询；人力资源测评；人力资源培训；承接人力资源服务外包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世中联人才交流服务中心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朝阳区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110000111011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为劳动者介绍用人单位；为用人单位推荐劳动者；为用人单位和个人提供职业介绍信息服务；组织开展现场招聘会；开展市场人才寻访服务等职业中介活动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人力资源供求信息的收集和发布；就业和创业指导；人力资源管理咨询；人力资源测评；人力资源培训；承接人力资源服务外包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中智国际人才资源服务有限公司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朝阳区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110000110014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按为劳动者介绍用人单位；为用人单位推荐劳动者；为用人单位和个人提供职业介绍信息服务；组织开展现场招聘会；开展高级人才寻访服务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人力资源供求信息的收集和发布；就业和创业指导；人力资源管理咨询；人力资源测评；人力资源培训；承接人力资源服务外包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北京运嘉外交机构人才服务中心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朝阳区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110000111010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为劳动者介绍用人单位；为用人单位推荐劳动者；为用人单位和个人提供职业介绍信息服务；组织开展现场招聘会；开展高级人才寻访服务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人力资源供求信息的收集和发布；就业和创业指导；人力资源管理咨询；人力资源测评；人力资源培训；承接人力资源服务外包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化工人才交流劳动就业服务中心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朝阳区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110000101002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为劳动者介绍用人单位；为用人单位推荐劳动者；为用人单位和个人提供职业介绍信息服务；组织开展现场招聘会；开展高级人才寻访服务等职业中介活动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人力资源供求信息的收集和发布；就业和创业指导；人力资源管理咨询；人力资源测评；人力资源培训；承接人力资源服务外包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北京纺科人才交流中心有限公司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朝阳区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110000110016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为劳动者介绍用人单位；为用人单位推荐劳动者；为用人单位和个人提供职业介绍信息服务；组织开展现场招聘会；开展高级人才寻访服务等职业中介活动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人力资源供求信息的收集和发布；就业和创业指导；人力资源管理咨询；人力资源测评；人力资源培训；承接人力资源服务外包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人民日报社人才交流服务中心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朝阳区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110000101032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为劳动者介绍用人单位；为用人单位推荐劳动者；为用人单位和个人提供职业介绍信息服务；组织开展现场招聘会；开展高级人才寻访服务等职业中介活动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人力资源供求信息的收集和发布；人力资源管理咨询；人力资源测评；人力资源培训；承接人力资源服务外包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农业农村部人力资源开发中心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朝阳区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110000101021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为劳动者介绍用人单位；为用人单位推荐劳动者；为用人单位和个人提供职业介绍信息服务；组织开展现场招聘会；开展高级人才寻访服务等职业中介活动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人力资源供求信息的收集和发布；就业和创业指导；人力资源管理咨询；人力资源测评；人力资源培训；承接人力资源服务外包等。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文化和旅游部人才中心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朝阳区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110000101008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为劳动者介绍用人单位；为用人单位推荐劳动者；为用人单位和个人提供职业介绍信息服务；组织开展现场招聘会；开展高级人才寻访服务等职业中介活动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人力资源供求信息的收集和发布；就业和创业指导；人力资源管理咨询；人力资源测评；人力资源培训。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中国民航人力资源开发中心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朝阳区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110000101029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为劳动者介绍用人单位；为用人单位推荐劳动者；为用人单位和个人提供职业介绍信息服务；组织开展现场招聘会；开展高级人才寻访服务等职业中介活动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人力资源供求信息的收集和发布；人力资源管理咨询；人力资源培训；承接人力资源服务外包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中远人力资源开发有限公司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朝阳区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110000111002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为劳动者介绍用人单位;为用人单位推荐劳动者;为用人单位和个人提供职业介绍信息服务;组织开展现场招聘会;开展高级人才寻访服务等职业中介活动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人力资源供求信息的收集和发布；人力资源管理咨询；人力资源测评；人力资源培训；承接人力资源服务外包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26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国家卫生健康委人才交流服务中心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海淀区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110000101011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为劳动者介绍用人单位；为用人单位推荐劳动者；为用人单位和个人提供职业介绍信息服务；组织开展现场招聘会；开展高级人才寻访服务等职业中介活动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人力资源供求信息的收集和发布；就业和创业指导；人力资源管理咨询；人力资源测评；人力资源培训；承接人力资源服务外包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中国对外人才开发咨询公司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海淀区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110000110001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为劳动者介绍用人单位；为用人单位推荐劳动者；为用人单位和个人提供职业介绍信息服务；组织开展现场招聘会；开展高级人才寻访服务等职业中介活动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人力资源供求信息的收集和发布；就业和创业指导；人力资源管理咨询；人力资源测评；人力资源培训；承接人力资源服务外包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28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科学技术部科技人才交流开发服务中心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海淀区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110000101026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为劳动者介绍用人单位；为用人单位推荐劳动者；为用人单位和个人提供职业介绍信息服务；开展高级人才寻访服务等职业中介活动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人力资源供求信息的收集和发布；人力资源管理咨询；人力资源测评；人力资源培训。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29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中国兵器装备集团人力资源开发中心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海淀区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110000101038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为劳动者介绍用人单位；为用人单位推荐劳动者；为用人单位和个人提供职业介绍信息服务；组织开展现场招聘会；开展高级人才寻访服务等职业中介活动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人力资源供求信息的收集和发布；人力资源管理咨询；人力资源测评；人力资源培训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中建人才有限责任公司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海淀区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110000111005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为劳动者介绍用人单位；为用人单位推荐劳动者；为用人单位和个人提供职业介绍信息服务；组织开展现场招聘会；开展高级人才寻访服务等职业中介活动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人力资源供求信息的收集和发布；人力资源管理咨询；人力资源测评；人力资源培训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中铁人才交流咨询有限责任公司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海淀区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110000111013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为劳动者介绍用人单位；为用人单位推荐劳动者；为用人单位和个人提供职业介绍信息服务；组织开展现场招聘会；开展高级人才寻访服务等职业中介活动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人力资源供求信息的收集和发布；就业和创业指导；人力资源管理咨询；人力资源测评；人力资源培训；承接人力资源服务外包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32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国邮创展（北京）人力资源服务有限公司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海淀区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110000110018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为劳动者介绍用人单位；为用人单位推荐劳动者；为用人单位和个人提供职业介绍信息服务；组织开展现场招聘会等职业中介活动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人力资源供求信息的收集和发布；就业和创业指导；人力资源管理咨询；人力资源测评；人力资源培训；承接人力资源服务外包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33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中国科学院人才交流开发中心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西城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110000101003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为用人单位和个人提供职业介绍信息服务；组织开展现场招聘会；开展高级人才寻访服务等职业中介活动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人力资源供求信息的收集和发布；就业和创业指导；人力资源管理咨询；人力资源测评；人力资源培训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34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住房和城乡建设部人力资源开发中心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海淀区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110000101005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为劳动者介绍用人单位；为用人单位推荐劳动者；为用人单位和个人提供职业介绍信息服务；组织开展现场招聘会；开展高级人才寻访服务等职业中介活动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人力资源供求信息的收集和发布；就业和创业指导；人力资源管理咨询；人力资源测评；人力资源培训；承接人力资源服务外包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工业和信息化部人才交流中心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海淀区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110000101007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为劳动者介绍用人单位；为用人单位推荐劳动者；为用人单位和个人提供职业介绍信息服务；组织开展现场招聘会；开展高级人才寻访服务等职业中介活动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为人力资源供求信息的收集和发布；就业和创业指导；人力资源管理咨询；人力资源测评；人力资源培训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36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有色金属工业人才中心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海淀区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110000101009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为劳动者介绍用人单位；为用人单位推荐劳动者；为用人单位和个人提供职业介绍服务；组织开展现场招聘会；开展高级人才寻访服务等职业介绍活动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人力资源供求信息的收集和发布；就业和创业指导；人力资源管理咨询；人力资源测评；人力资源培训；承接人力资源外包服务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司法部人才交流中心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朝阳区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110000101025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为劳动者介绍用人单位；为用人单位推荐劳动者；为用人单位和个人提供职业介绍信息服务；组织开展现场招聘会；开展高级人才寻访服务等职业中介活动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人力资源供求信息的收集和发布 ；就业和创业指导；人力资源管理咨询；人力资源测评；人力资源培训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中国科协培训和人才服务中心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海淀区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110000101012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为劳动者介绍用人单位；为用人单位推荐劳动者；为用人单位和个人提供职业介绍信息服务；组织开展现场招聘会；开展高级人才寻访服务等职业中介活动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人力资源供求信息的收集和发布；就业和创业指导；人力资源管理咨询；人力资源测评；人力资源培训；承接人力资源服务外包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中国财会资产评估人才交流开发中心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海淀区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110000100063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为劳动者介绍用人单位、为用人单位推荐劳动者；为用人单位和个人提供职业介绍信息服务；组织开展现场招聘会；开展高级人才寻访服务等职业中介活动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人力资源供求信息的收集和发布；就业和创业指导；人力资源管理咨询；人力资源测评；人力资源培训；承接人力资源服务外包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航天人才开发交流中心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海淀区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110000101016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为劳动者介绍用人单位、为用人单位推荐劳动者、为用人单位和个人提供职业介绍信息服务、组织开展现场招聘会、开展高级人才寻访服务等职业中介活动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人力资源供求信息的收集和发布；就业和创业指导；人力资源管理咨询；人力资源测评；人力资源培训；承接人力资源服务外包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中国气象局人才交流中心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海淀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110000101004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为劳动者介绍用人单位；为用人单位推荐劳动者；为用人单位和个人提供职业介绍信息服务；组织开展现场招聘会；开展高级人才寻访服务等职业中介活动</w:t>
            </w:r>
          </w:p>
        </w:tc>
        <w:tc>
          <w:tcPr>
            <w:tcW w:w="4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13000" w:hAnsi="CESI仿宋-GB13000" w:eastAsia="CESI仿宋-GB13000" w:cs="CESI仿宋-GB1300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人力资源供求信息的收集和发布；就业和创业指导；人力资源管理咨询；人力资源测评；人力资源培训；承接人力资源服务外包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right="0" w:rightChars="0" w:firstLine="2560" w:firstLineChars="800"/>
        <w:textAlignment w:val="auto"/>
        <w:rPr>
          <w:rFonts w:hint="default" w:ascii="CESI仿宋-GB13000" w:hAnsi="CESI仿宋-GB13000" w:eastAsia="CESI仿宋-GB13000" w:cs="CESI仿宋-GB13000"/>
          <w:sz w:val="32"/>
          <w:szCs w:val="32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SI仿宋-GB13000">
    <w:panose1 w:val="02000500000000000000"/>
    <w:charset w:val="86"/>
    <w:family w:val="auto"/>
    <w:pitch w:val="default"/>
    <w:sig w:usb0="800002BF" w:usb1="18CF7CF8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ESI小标宋-GB13000">
    <w:panose1 w:val="02000500000000000000"/>
    <w:charset w:val="86"/>
    <w:family w:val="auto"/>
    <w:pitch w:val="default"/>
    <w:sig w:usb0="800002BF" w:usb1="18CF7CF8" w:usb2="00000016" w:usb3="00000000" w:csb0="0004000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ESI黑体-GB13000">
    <w:panose1 w:val="02000500000000000000"/>
    <w:charset w:val="86"/>
    <w:family w:val="auto"/>
    <w:pitch w:val="default"/>
    <w:sig w:usb0="800002BF" w:usb1="38CF7CF8" w:usb2="00000016" w:usb3="00000000" w:csb0="0004000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5DFCDCE"/>
    <w:rsid w:val="27AD6D41"/>
    <w:rsid w:val="2FFFCC18"/>
    <w:rsid w:val="3EFEF6A1"/>
    <w:rsid w:val="3EFF18DE"/>
    <w:rsid w:val="3FAB0CBF"/>
    <w:rsid w:val="5BFF53FD"/>
    <w:rsid w:val="67DF5BDE"/>
    <w:rsid w:val="68EE5270"/>
    <w:rsid w:val="6D21C944"/>
    <w:rsid w:val="6FBD1D40"/>
    <w:rsid w:val="73B93ACC"/>
    <w:rsid w:val="76CEA628"/>
    <w:rsid w:val="77B6B693"/>
    <w:rsid w:val="78673A9A"/>
    <w:rsid w:val="7B673C7C"/>
    <w:rsid w:val="7BE73929"/>
    <w:rsid w:val="7FF5BFAF"/>
    <w:rsid w:val="9BCF4383"/>
    <w:rsid w:val="A5D38D42"/>
    <w:rsid w:val="B7FE3928"/>
    <w:rsid w:val="BD6E3914"/>
    <w:rsid w:val="E76B6FA5"/>
    <w:rsid w:val="EDC7A3EF"/>
    <w:rsid w:val="EFECFD4F"/>
    <w:rsid w:val="F3BF8E60"/>
    <w:rsid w:val="F5DFCDCE"/>
    <w:rsid w:val="FC7FC2F7"/>
    <w:rsid w:val="FEB62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spacing w:after="120"/>
      <w:ind w:left="1440" w:leftChars="700" w:right="1440" w:rightChars="700"/>
    </w:pPr>
    <w:rPr>
      <w:szCs w:val="22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6">
    <w:name w:val="font31"/>
    <w:basedOn w:val="5"/>
    <w:qFormat/>
    <w:uiPriority w:val="0"/>
    <w:rPr>
      <w:rFonts w:hint="eastAsia" w:ascii="CESI仿宋-GB13000" w:hAnsi="CESI仿宋-GB13000" w:eastAsia="CESI仿宋-GB13000" w:cs="CESI仿宋-GB13000"/>
      <w:color w:val="000000"/>
      <w:sz w:val="24"/>
      <w:szCs w:val="24"/>
      <w:u w:val="none"/>
    </w:rPr>
  </w:style>
  <w:style w:type="character" w:customStyle="1" w:styleId="7">
    <w:name w:val="font01"/>
    <w:basedOn w:val="5"/>
    <w:qFormat/>
    <w:uiPriority w:val="0"/>
    <w:rPr>
      <w:rFonts w:hint="eastAsia" w:ascii="CESI仿宋-GB13000" w:hAnsi="CESI仿宋-GB13000" w:eastAsia="CESI仿宋-GB13000" w:cs="CESI仿宋-GB13000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Office_11.8.2.9849_F1E327BC-269C-435d-A152-05C5408002CA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2021-12-15T06:40:00Z</dcterms:created>
  <dc:creator>uos</dc:creator>
  <cp:lastModifiedBy>uos</cp:lastModifiedBy>
  <cp:lastPrinted>2021-12-20T16:47:00Z</cp:lastPrinted>
  <dcterms:modified xsi:type="dcterms:W3CDTF">2021-12-21T11:07:05Z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2052-11.8.2.9849</vt:lpwstr>
  </property>
</Properties>
</file>